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sz w:val="32"/>
          <w:szCs w:val="28"/>
        </w:rPr>
        <w:alias w:val="Titel"/>
        <w:id w:val="-1113822790"/>
        <w:placeholder>
          <w:docPart w:val="DFED8AFFB56842D698AE995664128AF4"/>
        </w:placeholder>
        <w:dataBinding w:prefixMappings="xmlns:ns0='http://purl.org/dc/elements/1.1/' xmlns:ns1='http://schemas.openxmlformats.org/package/2006/metadata/core-properties' " w:xpath="/ns1:coreProperties[1]/ns0:title[1]" w:storeItemID="{6C3C8BC8-F283-45AE-878A-BAB7291924A1}"/>
        <w:text/>
      </w:sdtPr>
      <w:sdtEndPr/>
      <w:sdtContent>
        <w:p w14:paraId="2186593B" w14:textId="122BC2B9" w:rsidR="00DD60CB" w:rsidRPr="0006298E" w:rsidRDefault="00701A9F" w:rsidP="0006298E">
          <w:pPr>
            <w:ind w:right="-2269"/>
            <w:rPr>
              <w:rStyle w:val="Bogenstitel"/>
              <w:b w:val="0"/>
              <w:sz w:val="32"/>
              <w:szCs w:val="28"/>
            </w:rPr>
          </w:pPr>
          <w:r>
            <w:rPr>
              <w:b/>
              <w:sz w:val="32"/>
              <w:szCs w:val="28"/>
            </w:rPr>
            <w:t>Skabelon - Beredskabsplan for informationssikkerhed</w:t>
          </w:r>
        </w:p>
      </w:sdtContent>
    </w:sdt>
    <w:p w14:paraId="2186593C" w14:textId="1E31CF97" w:rsidR="00DD60CB" w:rsidRDefault="00DD60CB" w:rsidP="0006298E">
      <w:pPr>
        <w:ind w:right="-2269"/>
      </w:pPr>
    </w:p>
    <w:p w14:paraId="4E9973D4" w14:textId="77777777" w:rsidR="00DD60CB" w:rsidRDefault="00DD60CB" w:rsidP="0006298E">
      <w:pPr>
        <w:ind w:right="-2269"/>
      </w:pPr>
    </w:p>
    <w:p w14:paraId="6FFD7297" w14:textId="77777777" w:rsidR="00DD60CB" w:rsidRDefault="00DD60CB" w:rsidP="0006298E">
      <w:pPr>
        <w:ind w:right="-2269"/>
      </w:pPr>
    </w:p>
    <w:p w14:paraId="6921FE3E" w14:textId="77777777" w:rsidR="00DD60CB" w:rsidRDefault="00DD60CB" w:rsidP="0006298E">
      <w:pPr>
        <w:ind w:right="-2269"/>
      </w:pPr>
    </w:p>
    <w:p w14:paraId="5823863C" w14:textId="77777777" w:rsidR="00DD60CB" w:rsidRDefault="00DD60CB" w:rsidP="0006298E">
      <w:pPr>
        <w:ind w:right="-2269"/>
      </w:pPr>
    </w:p>
    <w:p w14:paraId="65E19359" w14:textId="77777777" w:rsidR="00DD60CB" w:rsidRDefault="00DD60CB" w:rsidP="0006298E">
      <w:pPr>
        <w:ind w:right="-2269"/>
      </w:pPr>
    </w:p>
    <w:p w14:paraId="19DE9839" w14:textId="77777777" w:rsidR="00DD60CB" w:rsidRDefault="00DD60CB" w:rsidP="0006298E">
      <w:pPr>
        <w:ind w:right="-2269"/>
      </w:pPr>
    </w:p>
    <w:p w14:paraId="0B8282D9" w14:textId="77777777" w:rsidR="00DD60CB" w:rsidRDefault="00DD60CB" w:rsidP="0006298E">
      <w:pPr>
        <w:ind w:right="-2269"/>
      </w:pPr>
    </w:p>
    <w:p w14:paraId="28E284E4" w14:textId="77777777" w:rsidR="00DD60CB" w:rsidRDefault="00DD60CB" w:rsidP="0006298E">
      <w:pPr>
        <w:ind w:right="-2269"/>
        <w:jc w:val="center"/>
      </w:pPr>
    </w:p>
    <w:p w14:paraId="1510F24D" w14:textId="77777777" w:rsidR="00DD60CB" w:rsidRDefault="00DD60CB" w:rsidP="0006298E">
      <w:pPr>
        <w:ind w:right="-2269"/>
        <w:jc w:val="center"/>
      </w:pPr>
    </w:p>
    <w:p w14:paraId="462C34C9" w14:textId="77777777" w:rsidR="00DD60CB" w:rsidRDefault="00DD60CB" w:rsidP="0006298E">
      <w:pPr>
        <w:ind w:right="-2269"/>
        <w:jc w:val="center"/>
      </w:pPr>
    </w:p>
    <w:p w14:paraId="28F1E16E" w14:textId="77777777" w:rsidR="00DD60CB" w:rsidRDefault="00DD60CB" w:rsidP="0006298E">
      <w:pPr>
        <w:ind w:right="-2269"/>
        <w:jc w:val="center"/>
      </w:pPr>
    </w:p>
    <w:p w14:paraId="62620DB4" w14:textId="77777777" w:rsidR="00DD60CB" w:rsidRPr="00705642" w:rsidRDefault="00DD60CB" w:rsidP="0006298E">
      <w:pPr>
        <w:ind w:right="-2269"/>
        <w:jc w:val="center"/>
      </w:pPr>
      <w:r>
        <w:rPr>
          <w:noProof/>
          <w:lang w:eastAsia="da-DK"/>
        </w:rPr>
        <mc:AlternateContent>
          <mc:Choice Requires="wps">
            <w:drawing>
              <wp:inline distT="0" distB="0" distL="0" distR="0" wp14:anchorId="7A57EA84" wp14:editId="19CCD373">
                <wp:extent cx="4572000" cy="2005330"/>
                <wp:effectExtent l="8255" t="11430" r="10795" b="12065"/>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005330"/>
                        </a:xfrm>
                        <a:prstGeom prst="rect">
                          <a:avLst/>
                        </a:prstGeom>
                        <a:solidFill>
                          <a:srgbClr val="FFFFFF"/>
                        </a:solidFill>
                        <a:ln w="9525">
                          <a:solidFill>
                            <a:srgbClr val="000000"/>
                          </a:solidFill>
                          <a:miter lim="800000"/>
                          <a:headEnd/>
                          <a:tailEnd/>
                        </a:ln>
                      </wps:spPr>
                      <wps:txbx>
                        <w:txbxContent>
                          <w:p w14:paraId="2884A160" w14:textId="77777777" w:rsidR="00FA3DEF" w:rsidRDefault="00FA3DEF" w:rsidP="00DD60CB">
                            <w:pPr>
                              <w:jc w:val="center"/>
                            </w:pPr>
                          </w:p>
                          <w:p w14:paraId="032FB453" w14:textId="3BA6F911" w:rsidR="00FA3DEF" w:rsidRPr="00385680" w:rsidRDefault="00FA3DEF" w:rsidP="00DD60CB">
                            <w:pPr>
                              <w:pStyle w:val="Overskrift8"/>
                              <w:spacing w:line="276" w:lineRule="auto"/>
                              <w:jc w:val="center"/>
                              <w:rPr>
                                <w:b/>
                                <w:sz w:val="32"/>
                                <w:szCs w:val="32"/>
                              </w:rPr>
                            </w:pPr>
                            <w:r w:rsidRPr="00385680">
                              <w:rPr>
                                <w:b/>
                                <w:sz w:val="32"/>
                                <w:szCs w:val="32"/>
                              </w:rPr>
                              <w:t>Beredskabsplan for informationssikkerhed</w:t>
                            </w:r>
                          </w:p>
                          <w:p w14:paraId="093E1231" w14:textId="2B521FA1" w:rsidR="00FA3DEF" w:rsidRDefault="00FA3DEF" w:rsidP="004B15CC">
                            <w:pPr>
                              <w:spacing w:line="276" w:lineRule="auto"/>
                              <w:jc w:val="center"/>
                              <w:rPr>
                                <w:b/>
                                <w:sz w:val="32"/>
                                <w:szCs w:val="32"/>
                              </w:rPr>
                            </w:pPr>
                            <w:r>
                              <w:rPr>
                                <w:b/>
                                <w:sz w:val="32"/>
                                <w:szCs w:val="32"/>
                              </w:rPr>
                              <w:t>f</w:t>
                            </w:r>
                            <w:r w:rsidRPr="00385680">
                              <w:rPr>
                                <w:b/>
                                <w:sz w:val="32"/>
                                <w:szCs w:val="32"/>
                              </w:rPr>
                              <w:t>or</w:t>
                            </w:r>
                          </w:p>
                          <w:p w14:paraId="3124B06F" w14:textId="2D4CA9BC" w:rsidR="00FA3DEF" w:rsidRPr="00385680" w:rsidRDefault="00FA3DEF" w:rsidP="004B15CC">
                            <w:pPr>
                              <w:spacing w:line="276" w:lineRule="auto"/>
                              <w:jc w:val="center"/>
                              <w:rPr>
                                <w:sz w:val="32"/>
                                <w:szCs w:val="32"/>
                              </w:rPr>
                            </w:pPr>
                            <w:r w:rsidRPr="00385680">
                              <w:rPr>
                                <w:sz w:val="32"/>
                                <w:szCs w:val="32"/>
                              </w:rPr>
                              <w:t>[</w:t>
                            </w:r>
                            <w:r w:rsidRPr="00385680">
                              <w:rPr>
                                <w:i/>
                                <w:sz w:val="32"/>
                                <w:szCs w:val="32"/>
                              </w:rPr>
                              <w:t>xxx kommune</w:t>
                            </w:r>
                            <w:r w:rsidRPr="00385680">
                              <w:rPr>
                                <w:sz w:val="32"/>
                                <w:szCs w:val="32"/>
                              </w:rPr>
                              <w:t>]</w:t>
                            </w:r>
                          </w:p>
                        </w:txbxContent>
                      </wps:txbx>
                      <wps:bodyPr rot="0" vert="horz" wrap="square" lIns="91440" tIns="45720" rIns="91440" bIns="45720" anchor="t" anchorCtr="0" upright="1">
                        <a:noAutofit/>
                      </wps:bodyPr>
                    </wps:wsp>
                  </a:graphicData>
                </a:graphic>
              </wp:inline>
            </w:drawing>
          </mc:Choice>
          <mc:Fallback>
            <w:pict>
              <v:shapetype w14:anchorId="7A57EA84" id="_x0000_t202" coordsize="21600,21600" o:spt="202" path="m,l,21600r21600,l21600,xe">
                <v:stroke joinstyle="miter"/>
                <v:path gradientshapeok="t" o:connecttype="rect"/>
              </v:shapetype>
              <v:shape id="Text Box 17" o:spid="_x0000_s1026" type="#_x0000_t202" style="width:5in;height:15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">
                <v:textbox>
                  <w:txbxContent>
                    <w:p w14:paraId="2884A160" w14:textId="77777777" w:rsidR="00FA3DEF" w:rsidRDefault="00FA3DEF" w:rsidP="00DD60CB">
                      <w:pPr>
                        <w:jc w:val="center"/>
                      </w:pPr>
                    </w:p>
                    <w:p w14:paraId="032FB453" w14:textId="3BA6F911" w:rsidR="00FA3DEF" w:rsidRPr="00385680" w:rsidRDefault="00FA3DEF" w:rsidP="00DD60CB">
                      <w:pPr>
                        <w:pStyle w:val="Overskrift8"/>
                        <w:spacing w:line="276" w:lineRule="auto"/>
                        <w:jc w:val="center"/>
                        <w:rPr>
                          <w:b/>
                          <w:sz w:val="32"/>
                          <w:szCs w:val="32"/>
                        </w:rPr>
                      </w:pPr>
                      <w:r w:rsidRPr="00385680">
                        <w:rPr>
                          <w:b/>
                          <w:sz w:val="32"/>
                          <w:szCs w:val="32"/>
                        </w:rPr>
                        <w:t>Beredskabsplan for informationssikkerhed</w:t>
                      </w:r>
                    </w:p>
                    <w:p w14:paraId="093E1231" w14:textId="2B521FA1" w:rsidR="00FA3DEF" w:rsidRDefault="00FA3DEF" w:rsidP="004B15CC">
                      <w:pPr>
                        <w:spacing w:line="276" w:lineRule="auto"/>
                        <w:jc w:val="center"/>
                        <w:rPr>
                          <w:b/>
                          <w:sz w:val="32"/>
                          <w:szCs w:val="32"/>
                        </w:rPr>
                      </w:pPr>
                      <w:r>
                        <w:rPr>
                          <w:b/>
                          <w:sz w:val="32"/>
                          <w:szCs w:val="32"/>
                        </w:rPr>
                        <w:t>f</w:t>
                      </w:r>
                      <w:r w:rsidRPr="00385680">
                        <w:rPr>
                          <w:b/>
                          <w:sz w:val="32"/>
                          <w:szCs w:val="32"/>
                        </w:rPr>
                        <w:t>or</w:t>
                      </w:r>
                    </w:p>
                    <w:p w14:paraId="3124B06F" w14:textId="2D4CA9BC" w:rsidR="00FA3DEF" w:rsidRPr="00385680" w:rsidRDefault="00FA3DEF" w:rsidP="004B15CC">
                      <w:pPr>
                        <w:spacing w:line="276" w:lineRule="auto"/>
                        <w:jc w:val="center"/>
                        <w:rPr>
                          <w:sz w:val="32"/>
                          <w:szCs w:val="32"/>
                        </w:rPr>
                      </w:pPr>
                      <w:r w:rsidRPr="00385680">
                        <w:rPr>
                          <w:sz w:val="32"/>
                          <w:szCs w:val="32"/>
                        </w:rPr>
                        <w:t>[</w:t>
                      </w:r>
                      <w:r w:rsidRPr="00385680">
                        <w:rPr>
                          <w:i/>
                          <w:sz w:val="32"/>
                          <w:szCs w:val="32"/>
                        </w:rPr>
                        <w:t>xxx kommune</w:t>
                      </w:r>
                      <w:r w:rsidRPr="00385680">
                        <w:rPr>
                          <w:sz w:val="32"/>
                          <w:szCs w:val="32"/>
                        </w:rPr>
                        <w:t>]</w:t>
                      </w:r>
                    </w:p>
                  </w:txbxContent>
                </v:textbox>
                <w10:anchorlock/>
              </v:shape>
            </w:pict>
          </mc:Fallback>
        </mc:AlternateContent>
      </w:r>
    </w:p>
    <w:p w14:paraId="66B49CF0" w14:textId="77777777" w:rsidR="00DD60CB" w:rsidRPr="00705642" w:rsidRDefault="00DD60CB" w:rsidP="0006298E">
      <w:pPr>
        <w:ind w:right="-2269"/>
      </w:pPr>
    </w:p>
    <w:p w14:paraId="39F58844" w14:textId="77777777" w:rsidR="00DD60CB" w:rsidRDefault="00DD60CB" w:rsidP="0006298E">
      <w:pPr>
        <w:ind w:right="-2269"/>
      </w:pPr>
    </w:p>
    <w:p w14:paraId="1B7973D2" w14:textId="77777777" w:rsidR="00DD60CB" w:rsidRPr="00705642" w:rsidRDefault="00DD60CB" w:rsidP="0006298E">
      <w:pPr>
        <w:ind w:right="-2269"/>
      </w:pPr>
    </w:p>
    <w:p w14:paraId="1D5CEDF9" w14:textId="77777777" w:rsidR="00DD60CB" w:rsidRDefault="00DD60CB" w:rsidP="0006298E">
      <w:pPr>
        <w:ind w:right="-2269"/>
      </w:pPr>
    </w:p>
    <w:p w14:paraId="1BAE611D" w14:textId="1C124EE9" w:rsidR="001610AB" w:rsidRDefault="001610AB" w:rsidP="0006298E">
      <w:pPr>
        <w:ind w:right="-2269"/>
      </w:pPr>
    </w:p>
    <w:p w14:paraId="6CBCA4FC" w14:textId="77777777" w:rsidR="001610AB" w:rsidRDefault="001610AB" w:rsidP="0006298E">
      <w:pPr>
        <w:ind w:right="-2269"/>
      </w:pPr>
    </w:p>
    <w:p w14:paraId="39C53D1C" w14:textId="77777777" w:rsidR="001610AB" w:rsidRDefault="001610AB" w:rsidP="0006298E">
      <w:pPr>
        <w:ind w:right="-2269"/>
      </w:pPr>
    </w:p>
    <w:p w14:paraId="3ABE61BC" w14:textId="77777777" w:rsidR="001610AB" w:rsidRDefault="001610AB" w:rsidP="0006298E">
      <w:pPr>
        <w:ind w:right="-2269"/>
      </w:pPr>
    </w:p>
    <w:p w14:paraId="7FA94411" w14:textId="77777777" w:rsidR="001610AB" w:rsidRDefault="001610AB" w:rsidP="0006298E">
      <w:pPr>
        <w:ind w:right="-2269"/>
      </w:pPr>
    </w:p>
    <w:p w14:paraId="25EFAADF" w14:textId="77777777" w:rsidR="001610AB" w:rsidRDefault="001610AB" w:rsidP="0006298E">
      <w:pPr>
        <w:ind w:right="-2269"/>
      </w:pPr>
    </w:p>
    <w:p w14:paraId="48ECFE2E" w14:textId="77777777" w:rsidR="001610AB" w:rsidRDefault="001610AB" w:rsidP="0006298E">
      <w:pPr>
        <w:ind w:right="-2269"/>
      </w:pPr>
    </w:p>
    <w:p w14:paraId="5BF36BCE" w14:textId="77777777" w:rsidR="001610AB" w:rsidRDefault="001610AB" w:rsidP="0006298E">
      <w:pPr>
        <w:ind w:right="-2269"/>
      </w:pPr>
    </w:p>
    <w:p w14:paraId="11225D76" w14:textId="77777777" w:rsidR="001610AB" w:rsidRPr="00705642" w:rsidRDefault="001610AB" w:rsidP="0006298E">
      <w:pPr>
        <w:ind w:right="-2269"/>
      </w:pPr>
    </w:p>
    <w:p w14:paraId="65AB63C3" w14:textId="77777777" w:rsidR="00DD60CB" w:rsidRDefault="00DD60CB" w:rsidP="0006298E">
      <w:pPr>
        <w:ind w:right="-2269"/>
        <w:rPr>
          <w:color w:val="808080"/>
        </w:rPr>
      </w:pPr>
    </w:p>
    <w:p w14:paraId="0DBB0BC8" w14:textId="4E3EE81D" w:rsidR="00315110" w:rsidRDefault="00315110" w:rsidP="0006298E">
      <w:pPr>
        <w:ind w:right="-2269"/>
        <w:rPr>
          <w:color w:val="808080"/>
        </w:rPr>
      </w:pPr>
    </w:p>
    <w:p w14:paraId="07E74496" w14:textId="77777777" w:rsidR="00315110" w:rsidRDefault="00315110" w:rsidP="0006298E">
      <w:pPr>
        <w:ind w:right="-2269"/>
        <w:rPr>
          <w:color w:val="808080"/>
        </w:rPr>
      </w:pPr>
    </w:p>
    <w:p w14:paraId="7B1F0C73" w14:textId="77777777" w:rsidR="00DD60CB" w:rsidRDefault="00DD60CB" w:rsidP="0006298E">
      <w:pPr>
        <w:ind w:right="-2269"/>
        <w:rPr>
          <w:color w:val="808080"/>
        </w:rPr>
      </w:pPr>
    </w:p>
    <w:p w14:paraId="712D8518" w14:textId="77777777" w:rsidR="00DD60CB" w:rsidRDefault="00DD60CB" w:rsidP="0006298E">
      <w:pPr>
        <w:ind w:right="-2269"/>
      </w:pPr>
      <w:r w:rsidRPr="00961F89">
        <w:rPr>
          <w:color w:val="808080"/>
        </w:rPr>
        <w:t xml:space="preserve"> </w:t>
      </w:r>
    </w:p>
    <w:p w14:paraId="3DFF0031" w14:textId="77777777" w:rsidR="00DD60CB" w:rsidRDefault="00DD60CB" w:rsidP="0006298E">
      <w:pPr>
        <w:ind w:right="-2269"/>
      </w:pPr>
    </w:p>
    <w:p w14:paraId="17692542" w14:textId="77777777" w:rsidR="00DD60CB" w:rsidRDefault="00DD60CB" w:rsidP="0006298E">
      <w:pPr>
        <w:ind w:right="-2269"/>
      </w:pPr>
    </w:p>
    <w:p w14:paraId="4D2364B4" w14:textId="77777777" w:rsidR="00DD60CB" w:rsidRDefault="00DD60CB" w:rsidP="0006298E">
      <w:pPr>
        <w:ind w:right="-226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6"/>
        <w:gridCol w:w="5427"/>
      </w:tblGrid>
      <w:tr w:rsidR="00DD60CB" w:rsidRPr="00705642" w14:paraId="2F2F1050" w14:textId="77777777" w:rsidTr="00DD60CB">
        <w:tc>
          <w:tcPr>
            <w:tcW w:w="1366" w:type="dxa"/>
            <w:shd w:val="clear" w:color="auto" w:fill="C0C0C0"/>
          </w:tcPr>
          <w:p w14:paraId="7AB71BFB" w14:textId="77777777" w:rsidR="00DD60CB" w:rsidRPr="00705642" w:rsidRDefault="00DD60CB" w:rsidP="0006298E">
            <w:pPr>
              <w:ind w:right="-2269"/>
            </w:pPr>
            <w:r w:rsidRPr="00705642">
              <w:t>Version</w:t>
            </w:r>
          </w:p>
        </w:tc>
        <w:tc>
          <w:tcPr>
            <w:tcW w:w="5427" w:type="dxa"/>
          </w:tcPr>
          <w:p w14:paraId="5DB977A0" w14:textId="77777777" w:rsidR="00DD60CB" w:rsidRPr="008F302A" w:rsidRDefault="00DD60CB" w:rsidP="0006298E">
            <w:pPr>
              <w:ind w:right="-2269"/>
              <w:rPr>
                <w:i/>
              </w:rPr>
            </w:pPr>
            <w:r>
              <w:rPr>
                <w:i/>
              </w:rPr>
              <w:t>Skabelon</w:t>
            </w:r>
          </w:p>
        </w:tc>
      </w:tr>
      <w:tr w:rsidR="00DD60CB" w:rsidRPr="00705642" w14:paraId="2ABC2213" w14:textId="77777777" w:rsidTr="00DD60CB">
        <w:tc>
          <w:tcPr>
            <w:tcW w:w="1366" w:type="dxa"/>
            <w:shd w:val="clear" w:color="auto" w:fill="C0C0C0"/>
          </w:tcPr>
          <w:p w14:paraId="3B91A913" w14:textId="77777777" w:rsidR="00DD60CB" w:rsidRPr="00705642" w:rsidRDefault="00DD60CB" w:rsidP="0006298E">
            <w:pPr>
              <w:ind w:right="-2269"/>
            </w:pPr>
            <w:r w:rsidRPr="00705642">
              <w:t>Dato</w:t>
            </w:r>
          </w:p>
        </w:tc>
        <w:tc>
          <w:tcPr>
            <w:tcW w:w="5427" w:type="dxa"/>
          </w:tcPr>
          <w:p w14:paraId="5E1019D6" w14:textId="77777777" w:rsidR="00DD60CB" w:rsidRPr="00705642" w:rsidRDefault="00DD60CB" w:rsidP="0006298E">
            <w:pPr>
              <w:ind w:right="-2269"/>
            </w:pPr>
          </w:p>
        </w:tc>
      </w:tr>
      <w:tr w:rsidR="004E4260" w:rsidRPr="00705642" w14:paraId="6D4A8E98" w14:textId="77777777" w:rsidTr="00DD60CB">
        <w:tc>
          <w:tcPr>
            <w:tcW w:w="1366" w:type="dxa"/>
            <w:shd w:val="clear" w:color="auto" w:fill="C0C0C0"/>
          </w:tcPr>
          <w:p w14:paraId="3552DFD0" w14:textId="10AADA4C" w:rsidR="004E4260" w:rsidRPr="00705642" w:rsidRDefault="004E4260" w:rsidP="0006298E">
            <w:pPr>
              <w:ind w:right="-2269"/>
            </w:pPr>
            <w:r>
              <w:t>Godkendt af</w:t>
            </w:r>
          </w:p>
        </w:tc>
        <w:tc>
          <w:tcPr>
            <w:tcW w:w="5427" w:type="dxa"/>
          </w:tcPr>
          <w:p w14:paraId="4760F2AC" w14:textId="77777777" w:rsidR="004E4260" w:rsidRPr="00705642" w:rsidRDefault="004E4260" w:rsidP="0006298E">
            <w:pPr>
              <w:ind w:right="-2269"/>
            </w:pPr>
          </w:p>
        </w:tc>
      </w:tr>
    </w:tbl>
    <w:p w14:paraId="29D6039C" w14:textId="63E9CB55" w:rsidR="001610AB" w:rsidRDefault="001610AB" w:rsidP="0006298E">
      <w:pPr>
        <w:ind w:right="-2269"/>
      </w:pPr>
    </w:p>
    <w:p w14:paraId="1ABA9081" w14:textId="77777777" w:rsidR="0082228F" w:rsidRDefault="0082228F" w:rsidP="0006298E">
      <w:pPr>
        <w:pStyle w:val="Overskrift1"/>
        <w:ind w:right="-2269"/>
      </w:pPr>
      <w:bookmarkStart w:id="0" w:name="_Toc361216050"/>
      <w:bookmarkStart w:id="1" w:name="_Toc106783948"/>
      <w:r>
        <w:lastRenderedPageBreak/>
        <w:t>Før du går i gang - v</w:t>
      </w:r>
      <w:r w:rsidRPr="00F15850">
        <w:t>ejledning til</w:t>
      </w:r>
      <w:r>
        <w:t xml:space="preserve"> brug af </w:t>
      </w:r>
      <w:r w:rsidRPr="00F15850">
        <w:t>skabelonen</w:t>
      </w:r>
      <w:bookmarkEnd w:id="0"/>
      <w:bookmarkEnd w:id="1"/>
    </w:p>
    <w:p w14:paraId="0246653B" w14:textId="77777777" w:rsidR="0082228F" w:rsidRDefault="0082228F" w:rsidP="0006298E">
      <w:pPr>
        <w:ind w:right="-2269"/>
      </w:pPr>
    </w:p>
    <w:p w14:paraId="61A63D08" w14:textId="77777777" w:rsidR="0082228F" w:rsidRDefault="0082228F" w:rsidP="0006298E">
      <w:pPr>
        <w:ind w:right="-2269"/>
      </w:pPr>
      <w:r>
        <w:t xml:space="preserve">Denne skabelon er bygget op over en generisk struktur med generel information og hints, vejledende tekstforslag og tekst og tabeller, som vil dække de flestes behov. Typografien i skabelonen er søgt anvendt på en måde, der letter opgaven med at udarbejde beredskabsplanen. </w:t>
      </w:r>
    </w:p>
    <w:p w14:paraId="41804961" w14:textId="77777777" w:rsidR="0082228F" w:rsidRDefault="0082228F" w:rsidP="0006298E">
      <w:pPr>
        <w:ind w:right="-2269"/>
      </w:pPr>
    </w:p>
    <w:p w14:paraId="718BE72D" w14:textId="31D6F043" w:rsidR="0082228F" w:rsidRDefault="0013716A" w:rsidP="0006298E">
      <w:pPr>
        <w:ind w:right="-2269"/>
      </w:pPr>
      <w:r>
        <w:t>Drejebogen til håndtering af beredskab for informationssikkerhed</w:t>
      </w:r>
      <w:r w:rsidR="0082228F">
        <w:t xml:space="preserve"> gennemgår terminologien bag beredskabet og hvordan man lettest kommer i gang. Er principperne bag beredskabsarbejdet kommet ind under huden, vil man relativt hurtigt kunne udarbejde en første version af en plan.</w:t>
      </w:r>
    </w:p>
    <w:p w14:paraId="1F309A7E" w14:textId="77777777" w:rsidR="0082228F" w:rsidRDefault="0082228F" w:rsidP="0006298E">
      <w:pPr>
        <w:ind w:right="-2269"/>
      </w:pPr>
    </w:p>
    <w:p w14:paraId="26A3920A" w14:textId="77777777" w:rsidR="0082228F" w:rsidRDefault="0082228F" w:rsidP="0006298E">
      <w:pPr>
        <w:ind w:right="-2269"/>
      </w:pPr>
      <w:r>
        <w:t xml:space="preserve">Det kan ikke anbefales, at man bygger en beredskabsplan ud fra nærværende skabelon ved at bruge ’søg- og-erstat’-funktionen. </w:t>
      </w:r>
    </w:p>
    <w:p w14:paraId="6C26614C" w14:textId="77777777" w:rsidR="0082228F" w:rsidRDefault="0082228F" w:rsidP="0006298E">
      <w:pPr>
        <w:ind w:right="-2269"/>
      </w:pPr>
    </w:p>
    <w:p w14:paraId="176F8E62" w14:textId="77777777" w:rsidR="0082228F" w:rsidRDefault="0082228F" w:rsidP="0006298E">
      <w:pPr>
        <w:ind w:right="140"/>
      </w:pPr>
    </w:p>
    <w:tbl>
      <w:tblPr>
        <w:tblW w:w="9072" w:type="dxa"/>
        <w:tblLook w:val="01E0" w:firstRow="1" w:lastRow="1" w:firstColumn="1" w:lastColumn="1" w:noHBand="0" w:noVBand="0"/>
      </w:tblPr>
      <w:tblGrid>
        <w:gridCol w:w="2552"/>
        <w:gridCol w:w="6520"/>
      </w:tblGrid>
      <w:tr w:rsidR="0006298E" w:rsidRPr="000B2193" w14:paraId="21D95AB6" w14:textId="77777777" w:rsidTr="1B046ADF">
        <w:trPr>
          <w:trHeight w:val="373"/>
        </w:trPr>
        <w:tc>
          <w:tcPr>
            <w:tcW w:w="2552" w:type="dxa"/>
          </w:tcPr>
          <w:p w14:paraId="3FEE2334" w14:textId="77777777" w:rsidR="0006298E" w:rsidRPr="000B2193" w:rsidRDefault="0006298E" w:rsidP="0006298E">
            <w:pPr>
              <w:ind w:left="-108" w:right="-88"/>
              <w:rPr>
                <w:b/>
              </w:rPr>
            </w:pPr>
            <w:r w:rsidRPr="000B2193">
              <w:rPr>
                <w:b/>
              </w:rPr>
              <w:t>Typografi</w:t>
            </w:r>
          </w:p>
        </w:tc>
        <w:tc>
          <w:tcPr>
            <w:tcW w:w="6520" w:type="dxa"/>
          </w:tcPr>
          <w:p w14:paraId="2DC962A0" w14:textId="77777777" w:rsidR="0006298E" w:rsidRPr="000B2193" w:rsidRDefault="0006298E" w:rsidP="0006298E">
            <w:pPr>
              <w:ind w:right="-2269"/>
              <w:rPr>
                <w:b/>
              </w:rPr>
            </w:pPr>
            <w:r w:rsidRPr="000B2193">
              <w:rPr>
                <w:b/>
              </w:rPr>
              <w:t>Anvendelse i praksis</w:t>
            </w:r>
          </w:p>
        </w:tc>
      </w:tr>
      <w:tr w:rsidR="0006298E" w14:paraId="444DD550" w14:textId="77777777" w:rsidTr="1B046ADF">
        <w:trPr>
          <w:trHeight w:val="571"/>
        </w:trPr>
        <w:tc>
          <w:tcPr>
            <w:tcW w:w="2552" w:type="dxa"/>
          </w:tcPr>
          <w:p w14:paraId="2A79AFA4" w14:textId="77777777" w:rsidR="0006298E" w:rsidRDefault="0006298E" w:rsidP="0006298E">
            <w:pPr>
              <w:ind w:left="-113" w:right="-88"/>
            </w:pPr>
            <w:r>
              <w:t>Normal tekst</w:t>
            </w:r>
          </w:p>
        </w:tc>
        <w:tc>
          <w:tcPr>
            <w:tcW w:w="6520" w:type="dxa"/>
          </w:tcPr>
          <w:p w14:paraId="1953F0E9" w14:textId="26559735" w:rsidR="0006298E" w:rsidRDefault="0006298E" w:rsidP="0006298E">
            <w:pPr>
              <w:ind w:right="-108"/>
            </w:pPr>
            <w:r>
              <w:t>Ka</w:t>
            </w:r>
            <w:r w:rsidR="1A260630">
              <w:t>n</w:t>
            </w:r>
            <w:r>
              <w:t xml:space="preserve"> anvendes som udgangspunkt for lokale beskrivelser og andet indhold, men bør erstattes med organisationens eget sprog.</w:t>
            </w:r>
          </w:p>
        </w:tc>
      </w:tr>
      <w:tr w:rsidR="0006298E" w14:paraId="08E58DC0" w14:textId="77777777" w:rsidTr="1B046ADF">
        <w:trPr>
          <w:trHeight w:val="707"/>
        </w:trPr>
        <w:tc>
          <w:tcPr>
            <w:tcW w:w="2552" w:type="dxa"/>
            <w:vAlign w:val="center"/>
          </w:tcPr>
          <w:p w14:paraId="78FD4084" w14:textId="77777777" w:rsidR="0006298E" w:rsidRPr="00562956" w:rsidRDefault="0006298E" w:rsidP="0006298E">
            <w:pPr>
              <w:ind w:left="-113" w:right="-88"/>
              <w:rPr>
                <w:color w:val="808080"/>
              </w:rPr>
            </w:pPr>
            <w:r w:rsidRPr="00562956">
              <w:rPr>
                <w:color w:val="808080"/>
              </w:rPr>
              <w:t>[Gråtonet tekst i firkantede parenteser]</w:t>
            </w:r>
          </w:p>
        </w:tc>
        <w:tc>
          <w:tcPr>
            <w:tcW w:w="6520" w:type="dxa"/>
            <w:vAlign w:val="center"/>
          </w:tcPr>
          <w:p w14:paraId="26A0FBB8" w14:textId="77777777" w:rsidR="0006298E" w:rsidRDefault="0006298E" w:rsidP="0006298E">
            <w:pPr>
              <w:ind w:right="-108"/>
            </w:pPr>
            <w:r>
              <w:t>Generel information, hints eller anden hjælp til at udfylde skabelonen. Teksten bør slettes, inden planen bliver udgivet lokalt.</w:t>
            </w:r>
          </w:p>
        </w:tc>
      </w:tr>
      <w:tr w:rsidR="0006298E" w14:paraId="0414B84F" w14:textId="77777777" w:rsidTr="1B046ADF">
        <w:trPr>
          <w:trHeight w:val="562"/>
        </w:trPr>
        <w:tc>
          <w:tcPr>
            <w:tcW w:w="2552" w:type="dxa"/>
            <w:vAlign w:val="center"/>
          </w:tcPr>
          <w:p w14:paraId="697BB24C" w14:textId="77777777" w:rsidR="0006298E" w:rsidRPr="00235944" w:rsidRDefault="0006298E" w:rsidP="0006298E">
            <w:pPr>
              <w:ind w:left="-113" w:right="-88"/>
            </w:pPr>
            <w:r>
              <w:t>[</w:t>
            </w:r>
            <w:r w:rsidRPr="00562956">
              <w:rPr>
                <w:i/>
              </w:rPr>
              <w:t>Kursiveret tekst i firkantede parenteser</w:t>
            </w:r>
            <w:r>
              <w:t>]</w:t>
            </w:r>
          </w:p>
        </w:tc>
        <w:tc>
          <w:tcPr>
            <w:tcW w:w="6520" w:type="dxa"/>
            <w:vAlign w:val="center"/>
          </w:tcPr>
          <w:p w14:paraId="49740C9D" w14:textId="1ACB38CC" w:rsidR="0006298E" w:rsidRDefault="0006298E" w:rsidP="0006298E">
            <w:pPr>
              <w:ind w:right="-108"/>
            </w:pPr>
            <w:r>
              <w:t>Tekstforslag og inspiration til konkrete indholdselementer, som skal erstattes med lokalt indhold.</w:t>
            </w:r>
          </w:p>
        </w:tc>
      </w:tr>
    </w:tbl>
    <w:p w14:paraId="37629D3F" w14:textId="77777777" w:rsidR="0082228F" w:rsidRDefault="0082228F" w:rsidP="0006298E">
      <w:pPr>
        <w:ind w:right="-2269"/>
      </w:pPr>
    </w:p>
    <w:p w14:paraId="5D3750F4" w14:textId="77777777" w:rsidR="0082228F" w:rsidRDefault="0082228F" w:rsidP="0006298E">
      <w:pPr>
        <w:pStyle w:val="ForsideIndhold"/>
        <w:ind w:right="-2269"/>
      </w:pPr>
    </w:p>
    <w:p w14:paraId="698331AB" w14:textId="2E299408" w:rsidR="0082228F" w:rsidRPr="00E37F62" w:rsidRDefault="0082228F" w:rsidP="0006298E">
      <w:pPr>
        <w:ind w:right="-2269"/>
      </w:pPr>
      <w:r w:rsidRPr="00AA46F9">
        <w:br w:type="page"/>
      </w:r>
    </w:p>
    <w:bookmarkStart w:id="2" w:name="_Toc106783949" w:displacedByCustomXml="next"/>
    <w:sdt>
      <w:sdtPr>
        <w:rPr>
          <w:rFonts w:asciiTheme="minorHAnsi" w:eastAsiaTheme="minorHAnsi" w:hAnsiTheme="minorHAnsi" w:cstheme="minorBidi"/>
          <w:b w:val="0"/>
          <w:bCs w:val="0"/>
          <w:sz w:val="20"/>
          <w:szCs w:val="22"/>
        </w:rPr>
        <w:id w:val="-1008674642"/>
        <w:docPartObj>
          <w:docPartGallery w:val="Table of Contents"/>
          <w:docPartUnique/>
        </w:docPartObj>
      </w:sdtPr>
      <w:sdtEndPr/>
      <w:sdtContent>
        <w:p w14:paraId="650856A0" w14:textId="042D8916" w:rsidR="006D493B" w:rsidRDefault="006D493B" w:rsidP="0049476F">
          <w:pPr>
            <w:pStyle w:val="Overskrift2"/>
          </w:pPr>
          <w:r>
            <w:t>Indholdsfortegnelse</w:t>
          </w:r>
          <w:bookmarkEnd w:id="2"/>
        </w:p>
        <w:p w14:paraId="74EB3D43" w14:textId="6D5EF38D" w:rsidR="00891F58" w:rsidRDefault="006D493B">
          <w:pPr>
            <w:pStyle w:val="Indholdsfortegnelse1"/>
            <w:tabs>
              <w:tab w:val="right" w:leader="dot" w:pos="6793"/>
            </w:tabs>
            <w:rPr>
              <w:rFonts w:eastAsiaTheme="minorEastAsia"/>
              <w:noProof/>
              <w:sz w:val="22"/>
              <w:lang w:eastAsia="da-DK"/>
            </w:rPr>
          </w:pPr>
          <w:r>
            <w:fldChar w:fldCharType="begin"/>
          </w:r>
          <w:r>
            <w:instrText xml:space="preserve"> TOC \o "1-3" \h \z \u </w:instrText>
          </w:r>
          <w:r>
            <w:fldChar w:fldCharType="separate"/>
          </w:r>
          <w:hyperlink w:anchor="_Toc106783948" w:history="1">
            <w:r w:rsidR="00891F58" w:rsidRPr="00D03243">
              <w:rPr>
                <w:rStyle w:val="Hyperlink"/>
                <w:noProof/>
              </w:rPr>
              <w:t>Før du går i gang - vejledning til brug af skabelonen</w:t>
            </w:r>
            <w:r w:rsidR="00891F58">
              <w:rPr>
                <w:noProof/>
                <w:webHidden/>
              </w:rPr>
              <w:tab/>
            </w:r>
            <w:r w:rsidR="00891F58">
              <w:rPr>
                <w:noProof/>
                <w:webHidden/>
              </w:rPr>
              <w:fldChar w:fldCharType="begin"/>
            </w:r>
            <w:r w:rsidR="00891F58">
              <w:rPr>
                <w:noProof/>
                <w:webHidden/>
              </w:rPr>
              <w:instrText xml:space="preserve"> PAGEREF _Toc106783948 \h </w:instrText>
            </w:r>
            <w:r w:rsidR="00891F58">
              <w:rPr>
                <w:noProof/>
                <w:webHidden/>
              </w:rPr>
            </w:r>
            <w:r w:rsidR="00891F58">
              <w:rPr>
                <w:noProof/>
                <w:webHidden/>
              </w:rPr>
              <w:fldChar w:fldCharType="separate"/>
            </w:r>
            <w:r w:rsidR="00891F58">
              <w:rPr>
                <w:noProof/>
                <w:webHidden/>
              </w:rPr>
              <w:t>2</w:t>
            </w:r>
            <w:r w:rsidR="00891F58">
              <w:rPr>
                <w:noProof/>
                <w:webHidden/>
              </w:rPr>
              <w:fldChar w:fldCharType="end"/>
            </w:r>
          </w:hyperlink>
        </w:p>
        <w:p w14:paraId="7F9A3650" w14:textId="78C60F47" w:rsidR="00891F58" w:rsidRDefault="00701A9F">
          <w:pPr>
            <w:pStyle w:val="Indholdsfortegnelse2"/>
            <w:tabs>
              <w:tab w:val="right" w:leader="dot" w:pos="6793"/>
            </w:tabs>
            <w:rPr>
              <w:rFonts w:eastAsiaTheme="minorEastAsia"/>
              <w:noProof/>
              <w:sz w:val="22"/>
              <w:lang w:eastAsia="da-DK"/>
            </w:rPr>
          </w:pPr>
          <w:hyperlink w:anchor="_Toc106783949" w:history="1">
            <w:r w:rsidR="00891F58" w:rsidRPr="00D03243">
              <w:rPr>
                <w:rStyle w:val="Hyperlink"/>
                <w:noProof/>
              </w:rPr>
              <w:t>Indholdsfortegnelse</w:t>
            </w:r>
            <w:r w:rsidR="00891F58">
              <w:rPr>
                <w:noProof/>
                <w:webHidden/>
              </w:rPr>
              <w:tab/>
            </w:r>
            <w:r w:rsidR="00891F58">
              <w:rPr>
                <w:noProof/>
                <w:webHidden/>
              </w:rPr>
              <w:fldChar w:fldCharType="begin"/>
            </w:r>
            <w:r w:rsidR="00891F58">
              <w:rPr>
                <w:noProof/>
                <w:webHidden/>
              </w:rPr>
              <w:instrText xml:space="preserve"> PAGEREF _Toc106783949 \h </w:instrText>
            </w:r>
            <w:r w:rsidR="00891F58">
              <w:rPr>
                <w:noProof/>
                <w:webHidden/>
              </w:rPr>
            </w:r>
            <w:r w:rsidR="00891F58">
              <w:rPr>
                <w:noProof/>
                <w:webHidden/>
              </w:rPr>
              <w:fldChar w:fldCharType="separate"/>
            </w:r>
            <w:r w:rsidR="00891F58">
              <w:rPr>
                <w:noProof/>
                <w:webHidden/>
              </w:rPr>
              <w:t>3</w:t>
            </w:r>
            <w:r w:rsidR="00891F58">
              <w:rPr>
                <w:noProof/>
                <w:webHidden/>
              </w:rPr>
              <w:fldChar w:fldCharType="end"/>
            </w:r>
          </w:hyperlink>
        </w:p>
        <w:p w14:paraId="5A228862" w14:textId="288E58A2" w:rsidR="00891F58" w:rsidRDefault="00701A9F">
          <w:pPr>
            <w:pStyle w:val="Indholdsfortegnelse1"/>
            <w:tabs>
              <w:tab w:val="right" w:leader="dot" w:pos="6793"/>
            </w:tabs>
            <w:rPr>
              <w:rFonts w:eastAsiaTheme="minorEastAsia"/>
              <w:noProof/>
              <w:sz w:val="22"/>
              <w:lang w:eastAsia="da-DK"/>
            </w:rPr>
          </w:pPr>
          <w:hyperlink w:anchor="_Toc106783950" w:history="1">
            <w:r w:rsidR="00891F58" w:rsidRPr="00D03243">
              <w:rPr>
                <w:rStyle w:val="Hyperlink"/>
                <w:noProof/>
              </w:rPr>
              <w:t>1. Om beredskabsplanen for informationssikkerhed</w:t>
            </w:r>
            <w:r w:rsidR="00891F58">
              <w:rPr>
                <w:noProof/>
                <w:webHidden/>
              </w:rPr>
              <w:tab/>
            </w:r>
            <w:r w:rsidR="00891F58">
              <w:rPr>
                <w:noProof/>
                <w:webHidden/>
              </w:rPr>
              <w:fldChar w:fldCharType="begin"/>
            </w:r>
            <w:r w:rsidR="00891F58">
              <w:rPr>
                <w:noProof/>
                <w:webHidden/>
              </w:rPr>
              <w:instrText xml:space="preserve"> PAGEREF _Toc106783950 \h </w:instrText>
            </w:r>
            <w:r w:rsidR="00891F58">
              <w:rPr>
                <w:noProof/>
                <w:webHidden/>
              </w:rPr>
            </w:r>
            <w:r w:rsidR="00891F58">
              <w:rPr>
                <w:noProof/>
                <w:webHidden/>
              </w:rPr>
              <w:fldChar w:fldCharType="separate"/>
            </w:r>
            <w:r w:rsidR="00891F58">
              <w:rPr>
                <w:noProof/>
                <w:webHidden/>
              </w:rPr>
              <w:t>4</w:t>
            </w:r>
            <w:r w:rsidR="00891F58">
              <w:rPr>
                <w:noProof/>
                <w:webHidden/>
              </w:rPr>
              <w:fldChar w:fldCharType="end"/>
            </w:r>
          </w:hyperlink>
        </w:p>
        <w:p w14:paraId="79D6F209" w14:textId="034B90F5" w:rsidR="00891F58" w:rsidRDefault="00701A9F">
          <w:pPr>
            <w:pStyle w:val="Indholdsfortegnelse1"/>
            <w:tabs>
              <w:tab w:val="right" w:leader="dot" w:pos="6793"/>
            </w:tabs>
            <w:rPr>
              <w:rFonts w:eastAsiaTheme="minorEastAsia"/>
              <w:noProof/>
              <w:sz w:val="22"/>
              <w:lang w:eastAsia="da-DK"/>
            </w:rPr>
          </w:pPr>
          <w:hyperlink w:anchor="_Toc106783951" w:history="1">
            <w:r w:rsidR="00891F58" w:rsidRPr="00D03243">
              <w:rPr>
                <w:rStyle w:val="Hyperlink"/>
                <w:noProof/>
              </w:rPr>
              <w:t>2. Beredskabsorganisation</w:t>
            </w:r>
            <w:r w:rsidR="00891F58">
              <w:rPr>
                <w:noProof/>
                <w:webHidden/>
              </w:rPr>
              <w:tab/>
            </w:r>
            <w:r w:rsidR="00891F58">
              <w:rPr>
                <w:noProof/>
                <w:webHidden/>
              </w:rPr>
              <w:fldChar w:fldCharType="begin"/>
            </w:r>
            <w:r w:rsidR="00891F58">
              <w:rPr>
                <w:noProof/>
                <w:webHidden/>
              </w:rPr>
              <w:instrText xml:space="preserve"> PAGEREF _Toc106783951 \h </w:instrText>
            </w:r>
            <w:r w:rsidR="00891F58">
              <w:rPr>
                <w:noProof/>
                <w:webHidden/>
              </w:rPr>
            </w:r>
            <w:r w:rsidR="00891F58">
              <w:rPr>
                <w:noProof/>
                <w:webHidden/>
              </w:rPr>
              <w:fldChar w:fldCharType="separate"/>
            </w:r>
            <w:r w:rsidR="00891F58">
              <w:rPr>
                <w:noProof/>
                <w:webHidden/>
              </w:rPr>
              <w:t>4</w:t>
            </w:r>
            <w:r w:rsidR="00891F58">
              <w:rPr>
                <w:noProof/>
                <w:webHidden/>
              </w:rPr>
              <w:fldChar w:fldCharType="end"/>
            </w:r>
          </w:hyperlink>
        </w:p>
        <w:p w14:paraId="46104CB0" w14:textId="2517643C" w:rsidR="00891F58" w:rsidRDefault="00701A9F">
          <w:pPr>
            <w:pStyle w:val="Indholdsfortegnelse2"/>
            <w:tabs>
              <w:tab w:val="right" w:leader="dot" w:pos="6793"/>
            </w:tabs>
            <w:rPr>
              <w:rFonts w:eastAsiaTheme="minorEastAsia"/>
              <w:noProof/>
              <w:sz w:val="22"/>
              <w:lang w:eastAsia="da-DK"/>
            </w:rPr>
          </w:pPr>
          <w:hyperlink w:anchor="_Toc106783952" w:history="1">
            <w:r w:rsidR="00891F58" w:rsidRPr="00D03243">
              <w:rPr>
                <w:rStyle w:val="Hyperlink"/>
                <w:noProof/>
              </w:rPr>
              <w:t>2.1 Roller og ansvar</w:t>
            </w:r>
            <w:r w:rsidR="00891F58">
              <w:rPr>
                <w:noProof/>
                <w:webHidden/>
              </w:rPr>
              <w:tab/>
            </w:r>
            <w:r w:rsidR="00891F58">
              <w:rPr>
                <w:noProof/>
                <w:webHidden/>
              </w:rPr>
              <w:fldChar w:fldCharType="begin"/>
            </w:r>
            <w:r w:rsidR="00891F58">
              <w:rPr>
                <w:noProof/>
                <w:webHidden/>
              </w:rPr>
              <w:instrText xml:space="preserve"> PAGEREF _Toc106783952 \h </w:instrText>
            </w:r>
            <w:r w:rsidR="00891F58">
              <w:rPr>
                <w:noProof/>
                <w:webHidden/>
              </w:rPr>
            </w:r>
            <w:r w:rsidR="00891F58">
              <w:rPr>
                <w:noProof/>
                <w:webHidden/>
              </w:rPr>
              <w:fldChar w:fldCharType="separate"/>
            </w:r>
            <w:r w:rsidR="00891F58">
              <w:rPr>
                <w:noProof/>
                <w:webHidden/>
              </w:rPr>
              <w:t>4</w:t>
            </w:r>
            <w:r w:rsidR="00891F58">
              <w:rPr>
                <w:noProof/>
                <w:webHidden/>
              </w:rPr>
              <w:fldChar w:fldCharType="end"/>
            </w:r>
          </w:hyperlink>
        </w:p>
        <w:p w14:paraId="7A5ADADE" w14:textId="0E3EBF5D" w:rsidR="00891F58" w:rsidRDefault="00701A9F">
          <w:pPr>
            <w:pStyle w:val="Indholdsfortegnelse2"/>
            <w:tabs>
              <w:tab w:val="right" w:leader="dot" w:pos="6793"/>
            </w:tabs>
            <w:rPr>
              <w:rFonts w:eastAsiaTheme="minorEastAsia"/>
              <w:noProof/>
              <w:sz w:val="22"/>
              <w:lang w:eastAsia="da-DK"/>
            </w:rPr>
          </w:pPr>
          <w:hyperlink w:anchor="_Toc106783953" w:history="1">
            <w:r w:rsidR="00891F58" w:rsidRPr="00D03243">
              <w:rPr>
                <w:rStyle w:val="Hyperlink"/>
                <w:rFonts w:cstheme="minorHAnsi"/>
                <w:noProof/>
              </w:rPr>
              <w:t>2.2 Kontaktlister</w:t>
            </w:r>
            <w:r w:rsidR="00891F58">
              <w:rPr>
                <w:noProof/>
                <w:webHidden/>
              </w:rPr>
              <w:tab/>
            </w:r>
            <w:r w:rsidR="00891F58">
              <w:rPr>
                <w:noProof/>
                <w:webHidden/>
              </w:rPr>
              <w:fldChar w:fldCharType="begin"/>
            </w:r>
            <w:r w:rsidR="00891F58">
              <w:rPr>
                <w:noProof/>
                <w:webHidden/>
              </w:rPr>
              <w:instrText xml:space="preserve"> PAGEREF _Toc106783953 \h </w:instrText>
            </w:r>
            <w:r w:rsidR="00891F58">
              <w:rPr>
                <w:noProof/>
                <w:webHidden/>
              </w:rPr>
            </w:r>
            <w:r w:rsidR="00891F58">
              <w:rPr>
                <w:noProof/>
                <w:webHidden/>
              </w:rPr>
              <w:fldChar w:fldCharType="separate"/>
            </w:r>
            <w:r w:rsidR="00891F58">
              <w:rPr>
                <w:noProof/>
                <w:webHidden/>
              </w:rPr>
              <w:t>5</w:t>
            </w:r>
            <w:r w:rsidR="00891F58">
              <w:rPr>
                <w:noProof/>
                <w:webHidden/>
              </w:rPr>
              <w:fldChar w:fldCharType="end"/>
            </w:r>
          </w:hyperlink>
        </w:p>
        <w:p w14:paraId="0A8B7C2D" w14:textId="295383F2" w:rsidR="00891F58" w:rsidRDefault="00701A9F">
          <w:pPr>
            <w:pStyle w:val="Indholdsfortegnelse1"/>
            <w:tabs>
              <w:tab w:val="right" w:leader="dot" w:pos="6793"/>
            </w:tabs>
            <w:rPr>
              <w:rFonts w:eastAsiaTheme="minorEastAsia"/>
              <w:noProof/>
              <w:sz w:val="22"/>
              <w:lang w:eastAsia="da-DK"/>
            </w:rPr>
          </w:pPr>
          <w:hyperlink w:anchor="_Toc106783954" w:history="1">
            <w:r w:rsidR="00891F58" w:rsidRPr="00D03243">
              <w:rPr>
                <w:rStyle w:val="Hyperlink"/>
                <w:noProof/>
              </w:rPr>
              <w:t>3. Aktivering og eskalering</w:t>
            </w:r>
            <w:r w:rsidR="00891F58">
              <w:rPr>
                <w:noProof/>
                <w:webHidden/>
              </w:rPr>
              <w:tab/>
            </w:r>
            <w:r w:rsidR="00891F58">
              <w:rPr>
                <w:noProof/>
                <w:webHidden/>
              </w:rPr>
              <w:fldChar w:fldCharType="begin"/>
            </w:r>
            <w:r w:rsidR="00891F58">
              <w:rPr>
                <w:noProof/>
                <w:webHidden/>
              </w:rPr>
              <w:instrText xml:space="preserve"> PAGEREF _Toc106783954 \h </w:instrText>
            </w:r>
            <w:r w:rsidR="00891F58">
              <w:rPr>
                <w:noProof/>
                <w:webHidden/>
              </w:rPr>
            </w:r>
            <w:r w:rsidR="00891F58">
              <w:rPr>
                <w:noProof/>
                <w:webHidden/>
              </w:rPr>
              <w:fldChar w:fldCharType="separate"/>
            </w:r>
            <w:r w:rsidR="00891F58">
              <w:rPr>
                <w:noProof/>
                <w:webHidden/>
              </w:rPr>
              <w:t>6</w:t>
            </w:r>
            <w:r w:rsidR="00891F58">
              <w:rPr>
                <w:noProof/>
                <w:webHidden/>
              </w:rPr>
              <w:fldChar w:fldCharType="end"/>
            </w:r>
          </w:hyperlink>
        </w:p>
        <w:p w14:paraId="242771D6" w14:textId="41B18A05" w:rsidR="00891F58" w:rsidRDefault="00701A9F">
          <w:pPr>
            <w:pStyle w:val="Indholdsfortegnelse2"/>
            <w:tabs>
              <w:tab w:val="right" w:leader="dot" w:pos="6793"/>
            </w:tabs>
            <w:rPr>
              <w:rFonts w:eastAsiaTheme="minorEastAsia"/>
              <w:noProof/>
              <w:sz w:val="22"/>
              <w:lang w:eastAsia="da-DK"/>
            </w:rPr>
          </w:pPr>
          <w:hyperlink w:anchor="_Toc106783955" w:history="1">
            <w:r w:rsidR="00891F58" w:rsidRPr="00D03243">
              <w:rPr>
                <w:rStyle w:val="Hyperlink"/>
                <w:noProof/>
              </w:rPr>
              <w:t>3.1 Eskalering</w:t>
            </w:r>
            <w:r w:rsidR="00891F58">
              <w:rPr>
                <w:noProof/>
                <w:webHidden/>
              </w:rPr>
              <w:tab/>
            </w:r>
            <w:r w:rsidR="00891F58">
              <w:rPr>
                <w:noProof/>
                <w:webHidden/>
              </w:rPr>
              <w:fldChar w:fldCharType="begin"/>
            </w:r>
            <w:r w:rsidR="00891F58">
              <w:rPr>
                <w:noProof/>
                <w:webHidden/>
              </w:rPr>
              <w:instrText xml:space="preserve"> PAGEREF _Toc106783955 \h </w:instrText>
            </w:r>
            <w:r w:rsidR="00891F58">
              <w:rPr>
                <w:noProof/>
                <w:webHidden/>
              </w:rPr>
            </w:r>
            <w:r w:rsidR="00891F58">
              <w:rPr>
                <w:noProof/>
                <w:webHidden/>
              </w:rPr>
              <w:fldChar w:fldCharType="separate"/>
            </w:r>
            <w:r w:rsidR="00891F58">
              <w:rPr>
                <w:noProof/>
                <w:webHidden/>
              </w:rPr>
              <w:t>7</w:t>
            </w:r>
            <w:r w:rsidR="00891F58">
              <w:rPr>
                <w:noProof/>
                <w:webHidden/>
              </w:rPr>
              <w:fldChar w:fldCharType="end"/>
            </w:r>
          </w:hyperlink>
        </w:p>
        <w:p w14:paraId="1846EE05" w14:textId="67A46820" w:rsidR="00891F58" w:rsidRDefault="00701A9F">
          <w:pPr>
            <w:pStyle w:val="Indholdsfortegnelse2"/>
            <w:tabs>
              <w:tab w:val="right" w:leader="dot" w:pos="6793"/>
            </w:tabs>
            <w:rPr>
              <w:rFonts w:eastAsiaTheme="minorEastAsia"/>
              <w:noProof/>
              <w:sz w:val="22"/>
              <w:lang w:eastAsia="da-DK"/>
            </w:rPr>
          </w:pPr>
          <w:hyperlink w:anchor="_Toc106783956" w:history="1">
            <w:r w:rsidR="00891F58" w:rsidRPr="00D03243">
              <w:rPr>
                <w:rStyle w:val="Hyperlink"/>
                <w:noProof/>
                <w:lang w:eastAsia="da-DK"/>
              </w:rPr>
              <w:t>3.2 Kommunikation</w:t>
            </w:r>
            <w:r w:rsidR="00891F58">
              <w:rPr>
                <w:noProof/>
                <w:webHidden/>
              </w:rPr>
              <w:tab/>
            </w:r>
            <w:r w:rsidR="00891F58">
              <w:rPr>
                <w:noProof/>
                <w:webHidden/>
              </w:rPr>
              <w:fldChar w:fldCharType="begin"/>
            </w:r>
            <w:r w:rsidR="00891F58">
              <w:rPr>
                <w:noProof/>
                <w:webHidden/>
              </w:rPr>
              <w:instrText xml:space="preserve"> PAGEREF _Toc106783956 \h </w:instrText>
            </w:r>
            <w:r w:rsidR="00891F58">
              <w:rPr>
                <w:noProof/>
                <w:webHidden/>
              </w:rPr>
            </w:r>
            <w:r w:rsidR="00891F58">
              <w:rPr>
                <w:noProof/>
                <w:webHidden/>
              </w:rPr>
              <w:fldChar w:fldCharType="separate"/>
            </w:r>
            <w:r w:rsidR="00891F58">
              <w:rPr>
                <w:noProof/>
                <w:webHidden/>
              </w:rPr>
              <w:t>7</w:t>
            </w:r>
            <w:r w:rsidR="00891F58">
              <w:rPr>
                <w:noProof/>
                <w:webHidden/>
              </w:rPr>
              <w:fldChar w:fldCharType="end"/>
            </w:r>
          </w:hyperlink>
        </w:p>
        <w:p w14:paraId="7425F008" w14:textId="00A129AA" w:rsidR="00891F58" w:rsidRDefault="00701A9F">
          <w:pPr>
            <w:pStyle w:val="Indholdsfortegnelse2"/>
            <w:tabs>
              <w:tab w:val="right" w:leader="dot" w:pos="6793"/>
            </w:tabs>
            <w:rPr>
              <w:rFonts w:eastAsiaTheme="minorEastAsia"/>
              <w:noProof/>
              <w:sz w:val="22"/>
              <w:lang w:eastAsia="da-DK"/>
            </w:rPr>
          </w:pPr>
          <w:hyperlink w:anchor="_Toc106783957" w:history="1">
            <w:r w:rsidR="00891F58" w:rsidRPr="00D03243">
              <w:rPr>
                <w:rStyle w:val="Hyperlink"/>
                <w:noProof/>
              </w:rPr>
              <w:t>3.3 Nødplaner for systemer og deres forretningsunderstøttelse</w:t>
            </w:r>
            <w:r w:rsidR="00891F58">
              <w:rPr>
                <w:noProof/>
                <w:webHidden/>
              </w:rPr>
              <w:tab/>
            </w:r>
            <w:r w:rsidR="00891F58">
              <w:rPr>
                <w:noProof/>
                <w:webHidden/>
              </w:rPr>
              <w:fldChar w:fldCharType="begin"/>
            </w:r>
            <w:r w:rsidR="00891F58">
              <w:rPr>
                <w:noProof/>
                <w:webHidden/>
              </w:rPr>
              <w:instrText xml:space="preserve"> PAGEREF _Toc106783957 \h </w:instrText>
            </w:r>
            <w:r w:rsidR="00891F58">
              <w:rPr>
                <w:noProof/>
                <w:webHidden/>
              </w:rPr>
            </w:r>
            <w:r w:rsidR="00891F58">
              <w:rPr>
                <w:noProof/>
                <w:webHidden/>
              </w:rPr>
              <w:fldChar w:fldCharType="separate"/>
            </w:r>
            <w:r w:rsidR="00891F58">
              <w:rPr>
                <w:noProof/>
                <w:webHidden/>
              </w:rPr>
              <w:t>8</w:t>
            </w:r>
            <w:r w:rsidR="00891F58">
              <w:rPr>
                <w:noProof/>
                <w:webHidden/>
              </w:rPr>
              <w:fldChar w:fldCharType="end"/>
            </w:r>
          </w:hyperlink>
        </w:p>
        <w:p w14:paraId="6E766847" w14:textId="33E424D1" w:rsidR="00891F58" w:rsidRDefault="00701A9F">
          <w:pPr>
            <w:pStyle w:val="Indholdsfortegnelse2"/>
            <w:tabs>
              <w:tab w:val="right" w:leader="dot" w:pos="6793"/>
            </w:tabs>
            <w:rPr>
              <w:rFonts w:eastAsiaTheme="minorEastAsia"/>
              <w:noProof/>
              <w:sz w:val="22"/>
              <w:lang w:eastAsia="da-DK"/>
            </w:rPr>
          </w:pPr>
          <w:hyperlink w:anchor="_Toc106783958" w:history="1">
            <w:r w:rsidR="00891F58" w:rsidRPr="00D03243">
              <w:rPr>
                <w:rStyle w:val="Hyperlink"/>
                <w:noProof/>
              </w:rPr>
              <w:t>3.4 Retablering</w:t>
            </w:r>
            <w:r w:rsidR="00891F58">
              <w:rPr>
                <w:noProof/>
                <w:webHidden/>
              </w:rPr>
              <w:tab/>
            </w:r>
            <w:r w:rsidR="00891F58">
              <w:rPr>
                <w:noProof/>
                <w:webHidden/>
              </w:rPr>
              <w:fldChar w:fldCharType="begin"/>
            </w:r>
            <w:r w:rsidR="00891F58">
              <w:rPr>
                <w:noProof/>
                <w:webHidden/>
              </w:rPr>
              <w:instrText xml:space="preserve"> PAGEREF _Toc106783958 \h </w:instrText>
            </w:r>
            <w:r w:rsidR="00891F58">
              <w:rPr>
                <w:noProof/>
                <w:webHidden/>
              </w:rPr>
            </w:r>
            <w:r w:rsidR="00891F58">
              <w:rPr>
                <w:noProof/>
                <w:webHidden/>
              </w:rPr>
              <w:fldChar w:fldCharType="separate"/>
            </w:r>
            <w:r w:rsidR="00891F58">
              <w:rPr>
                <w:noProof/>
                <w:webHidden/>
              </w:rPr>
              <w:t>8</w:t>
            </w:r>
            <w:r w:rsidR="00891F58">
              <w:rPr>
                <w:noProof/>
                <w:webHidden/>
              </w:rPr>
              <w:fldChar w:fldCharType="end"/>
            </w:r>
          </w:hyperlink>
        </w:p>
        <w:p w14:paraId="4F8B51EB" w14:textId="61302ADC" w:rsidR="00891F58" w:rsidRDefault="00701A9F">
          <w:pPr>
            <w:pStyle w:val="Indholdsfortegnelse1"/>
            <w:tabs>
              <w:tab w:val="right" w:leader="dot" w:pos="6793"/>
            </w:tabs>
            <w:rPr>
              <w:rFonts w:eastAsiaTheme="minorEastAsia"/>
              <w:noProof/>
              <w:sz w:val="22"/>
              <w:lang w:eastAsia="da-DK"/>
            </w:rPr>
          </w:pPr>
          <w:hyperlink w:anchor="_Toc106783959" w:history="1">
            <w:r w:rsidR="00891F58" w:rsidRPr="00D03243">
              <w:rPr>
                <w:rStyle w:val="Hyperlink"/>
                <w:noProof/>
                <w:lang w:eastAsia="da-DK"/>
              </w:rPr>
              <w:t>4. Evaluering af beredskab</w:t>
            </w:r>
            <w:r w:rsidR="00891F58">
              <w:rPr>
                <w:noProof/>
                <w:webHidden/>
              </w:rPr>
              <w:tab/>
            </w:r>
            <w:r w:rsidR="00891F58">
              <w:rPr>
                <w:noProof/>
                <w:webHidden/>
              </w:rPr>
              <w:fldChar w:fldCharType="begin"/>
            </w:r>
            <w:r w:rsidR="00891F58">
              <w:rPr>
                <w:noProof/>
                <w:webHidden/>
              </w:rPr>
              <w:instrText xml:space="preserve"> PAGEREF _Toc106783959 \h </w:instrText>
            </w:r>
            <w:r w:rsidR="00891F58">
              <w:rPr>
                <w:noProof/>
                <w:webHidden/>
              </w:rPr>
            </w:r>
            <w:r w:rsidR="00891F58">
              <w:rPr>
                <w:noProof/>
                <w:webHidden/>
              </w:rPr>
              <w:fldChar w:fldCharType="separate"/>
            </w:r>
            <w:r w:rsidR="00891F58">
              <w:rPr>
                <w:noProof/>
                <w:webHidden/>
              </w:rPr>
              <w:t>9</w:t>
            </w:r>
            <w:r w:rsidR="00891F58">
              <w:rPr>
                <w:noProof/>
                <w:webHidden/>
              </w:rPr>
              <w:fldChar w:fldCharType="end"/>
            </w:r>
          </w:hyperlink>
        </w:p>
        <w:p w14:paraId="2ED29464" w14:textId="0067AED3" w:rsidR="00891F58" w:rsidRDefault="00701A9F">
          <w:pPr>
            <w:pStyle w:val="Indholdsfortegnelse1"/>
            <w:tabs>
              <w:tab w:val="right" w:leader="dot" w:pos="6793"/>
            </w:tabs>
            <w:rPr>
              <w:rFonts w:eastAsiaTheme="minorEastAsia"/>
              <w:noProof/>
              <w:sz w:val="22"/>
              <w:lang w:eastAsia="da-DK"/>
            </w:rPr>
          </w:pPr>
          <w:hyperlink w:anchor="_Toc106783960" w:history="1">
            <w:r w:rsidR="00891F58" w:rsidRPr="00D03243">
              <w:rPr>
                <w:rStyle w:val="Hyperlink"/>
                <w:noProof/>
              </w:rPr>
              <w:t>5. Vedligeholdelse af beredskabsplanen</w:t>
            </w:r>
            <w:r w:rsidR="00891F58">
              <w:rPr>
                <w:noProof/>
                <w:webHidden/>
              </w:rPr>
              <w:tab/>
            </w:r>
            <w:r w:rsidR="00891F58">
              <w:rPr>
                <w:noProof/>
                <w:webHidden/>
              </w:rPr>
              <w:fldChar w:fldCharType="begin"/>
            </w:r>
            <w:r w:rsidR="00891F58">
              <w:rPr>
                <w:noProof/>
                <w:webHidden/>
              </w:rPr>
              <w:instrText xml:space="preserve"> PAGEREF _Toc106783960 \h </w:instrText>
            </w:r>
            <w:r w:rsidR="00891F58">
              <w:rPr>
                <w:noProof/>
                <w:webHidden/>
              </w:rPr>
            </w:r>
            <w:r w:rsidR="00891F58">
              <w:rPr>
                <w:noProof/>
                <w:webHidden/>
              </w:rPr>
              <w:fldChar w:fldCharType="separate"/>
            </w:r>
            <w:r w:rsidR="00891F58">
              <w:rPr>
                <w:noProof/>
                <w:webHidden/>
              </w:rPr>
              <w:t>9</w:t>
            </w:r>
            <w:r w:rsidR="00891F58">
              <w:rPr>
                <w:noProof/>
                <w:webHidden/>
              </w:rPr>
              <w:fldChar w:fldCharType="end"/>
            </w:r>
          </w:hyperlink>
        </w:p>
        <w:p w14:paraId="5F938902" w14:textId="616C440D" w:rsidR="00891F58" w:rsidRDefault="00701A9F">
          <w:pPr>
            <w:pStyle w:val="Indholdsfortegnelse2"/>
            <w:tabs>
              <w:tab w:val="right" w:leader="dot" w:pos="6793"/>
            </w:tabs>
            <w:rPr>
              <w:rFonts w:eastAsiaTheme="minorEastAsia"/>
              <w:noProof/>
              <w:sz w:val="22"/>
              <w:lang w:eastAsia="da-DK"/>
            </w:rPr>
          </w:pPr>
          <w:hyperlink w:anchor="_Toc106783961" w:history="1">
            <w:r w:rsidR="00891F58" w:rsidRPr="00D03243">
              <w:rPr>
                <w:rStyle w:val="Hyperlink"/>
                <w:noProof/>
              </w:rPr>
              <w:t>5.1 Distribution og opbevaring</w:t>
            </w:r>
            <w:r w:rsidR="00891F58">
              <w:rPr>
                <w:noProof/>
                <w:webHidden/>
              </w:rPr>
              <w:tab/>
            </w:r>
            <w:r w:rsidR="00891F58">
              <w:rPr>
                <w:noProof/>
                <w:webHidden/>
              </w:rPr>
              <w:fldChar w:fldCharType="begin"/>
            </w:r>
            <w:r w:rsidR="00891F58">
              <w:rPr>
                <w:noProof/>
                <w:webHidden/>
              </w:rPr>
              <w:instrText xml:space="preserve"> PAGEREF _Toc106783961 \h </w:instrText>
            </w:r>
            <w:r w:rsidR="00891F58">
              <w:rPr>
                <w:noProof/>
                <w:webHidden/>
              </w:rPr>
            </w:r>
            <w:r w:rsidR="00891F58">
              <w:rPr>
                <w:noProof/>
                <w:webHidden/>
              </w:rPr>
              <w:fldChar w:fldCharType="separate"/>
            </w:r>
            <w:r w:rsidR="00891F58">
              <w:rPr>
                <w:noProof/>
                <w:webHidden/>
              </w:rPr>
              <w:t>9</w:t>
            </w:r>
            <w:r w:rsidR="00891F58">
              <w:rPr>
                <w:noProof/>
                <w:webHidden/>
              </w:rPr>
              <w:fldChar w:fldCharType="end"/>
            </w:r>
          </w:hyperlink>
        </w:p>
        <w:p w14:paraId="39FBF2E9" w14:textId="48D051AB" w:rsidR="00891F58" w:rsidRDefault="00701A9F">
          <w:pPr>
            <w:pStyle w:val="Indholdsfortegnelse1"/>
            <w:tabs>
              <w:tab w:val="right" w:leader="dot" w:pos="6793"/>
            </w:tabs>
            <w:rPr>
              <w:rFonts w:eastAsiaTheme="minorEastAsia"/>
              <w:noProof/>
              <w:sz w:val="22"/>
              <w:lang w:eastAsia="da-DK"/>
            </w:rPr>
          </w:pPr>
          <w:hyperlink w:anchor="_Toc106783962" w:history="1">
            <w:r w:rsidR="00891F58" w:rsidRPr="00D03243">
              <w:rPr>
                <w:rStyle w:val="Hyperlink"/>
                <w:noProof/>
              </w:rPr>
              <w:t>6. Bilag</w:t>
            </w:r>
            <w:r w:rsidR="00891F58">
              <w:rPr>
                <w:noProof/>
                <w:webHidden/>
              </w:rPr>
              <w:tab/>
            </w:r>
            <w:r w:rsidR="00891F58">
              <w:rPr>
                <w:noProof/>
                <w:webHidden/>
              </w:rPr>
              <w:fldChar w:fldCharType="begin"/>
            </w:r>
            <w:r w:rsidR="00891F58">
              <w:rPr>
                <w:noProof/>
                <w:webHidden/>
              </w:rPr>
              <w:instrText xml:space="preserve"> PAGEREF _Toc106783962 \h </w:instrText>
            </w:r>
            <w:r w:rsidR="00891F58">
              <w:rPr>
                <w:noProof/>
                <w:webHidden/>
              </w:rPr>
            </w:r>
            <w:r w:rsidR="00891F58">
              <w:rPr>
                <w:noProof/>
                <w:webHidden/>
              </w:rPr>
              <w:fldChar w:fldCharType="separate"/>
            </w:r>
            <w:r w:rsidR="00891F58">
              <w:rPr>
                <w:noProof/>
                <w:webHidden/>
              </w:rPr>
              <w:t>10</w:t>
            </w:r>
            <w:r w:rsidR="00891F58">
              <w:rPr>
                <w:noProof/>
                <w:webHidden/>
              </w:rPr>
              <w:fldChar w:fldCharType="end"/>
            </w:r>
          </w:hyperlink>
        </w:p>
        <w:p w14:paraId="11A29EAD" w14:textId="6E6442A3" w:rsidR="00891F58" w:rsidRDefault="00701A9F">
          <w:pPr>
            <w:pStyle w:val="Indholdsfortegnelse2"/>
            <w:tabs>
              <w:tab w:val="right" w:leader="dot" w:pos="6793"/>
            </w:tabs>
            <w:rPr>
              <w:rFonts w:eastAsiaTheme="minorEastAsia"/>
              <w:noProof/>
              <w:sz w:val="22"/>
              <w:lang w:eastAsia="da-DK"/>
            </w:rPr>
          </w:pPr>
          <w:hyperlink w:anchor="_Toc106783963" w:history="1">
            <w:r w:rsidR="00891F58" w:rsidRPr="00D03243">
              <w:rPr>
                <w:rStyle w:val="Hyperlink"/>
                <w:noProof/>
              </w:rPr>
              <w:t>6.1 Kontaktlister Bilag A</w:t>
            </w:r>
            <w:r w:rsidR="00891F58">
              <w:rPr>
                <w:noProof/>
                <w:webHidden/>
              </w:rPr>
              <w:tab/>
            </w:r>
            <w:r w:rsidR="00891F58">
              <w:rPr>
                <w:noProof/>
                <w:webHidden/>
              </w:rPr>
              <w:fldChar w:fldCharType="begin"/>
            </w:r>
            <w:r w:rsidR="00891F58">
              <w:rPr>
                <w:noProof/>
                <w:webHidden/>
              </w:rPr>
              <w:instrText xml:space="preserve"> PAGEREF _Toc106783963 \h </w:instrText>
            </w:r>
            <w:r w:rsidR="00891F58">
              <w:rPr>
                <w:noProof/>
                <w:webHidden/>
              </w:rPr>
            </w:r>
            <w:r w:rsidR="00891F58">
              <w:rPr>
                <w:noProof/>
                <w:webHidden/>
              </w:rPr>
              <w:fldChar w:fldCharType="separate"/>
            </w:r>
            <w:r w:rsidR="00891F58">
              <w:rPr>
                <w:noProof/>
                <w:webHidden/>
              </w:rPr>
              <w:t>10</w:t>
            </w:r>
            <w:r w:rsidR="00891F58">
              <w:rPr>
                <w:noProof/>
                <w:webHidden/>
              </w:rPr>
              <w:fldChar w:fldCharType="end"/>
            </w:r>
          </w:hyperlink>
        </w:p>
        <w:p w14:paraId="26AE1802" w14:textId="10605615" w:rsidR="00891F58" w:rsidRDefault="00701A9F">
          <w:pPr>
            <w:pStyle w:val="Indholdsfortegnelse2"/>
            <w:tabs>
              <w:tab w:val="right" w:leader="dot" w:pos="6793"/>
            </w:tabs>
            <w:rPr>
              <w:rFonts w:eastAsiaTheme="minorEastAsia"/>
              <w:noProof/>
              <w:sz w:val="22"/>
              <w:lang w:eastAsia="da-DK"/>
            </w:rPr>
          </w:pPr>
          <w:hyperlink w:anchor="_Toc106783964" w:history="1">
            <w:r w:rsidR="00891F58" w:rsidRPr="00D03243">
              <w:rPr>
                <w:rStyle w:val="Hyperlink"/>
                <w:noProof/>
              </w:rPr>
              <w:t>6.2 Overblik over nødplaner Bilag B</w:t>
            </w:r>
            <w:r w:rsidR="00891F58">
              <w:rPr>
                <w:noProof/>
                <w:webHidden/>
              </w:rPr>
              <w:tab/>
            </w:r>
            <w:r w:rsidR="00891F58">
              <w:rPr>
                <w:noProof/>
                <w:webHidden/>
              </w:rPr>
              <w:fldChar w:fldCharType="begin"/>
            </w:r>
            <w:r w:rsidR="00891F58">
              <w:rPr>
                <w:noProof/>
                <w:webHidden/>
              </w:rPr>
              <w:instrText xml:space="preserve"> PAGEREF _Toc106783964 \h </w:instrText>
            </w:r>
            <w:r w:rsidR="00891F58">
              <w:rPr>
                <w:noProof/>
                <w:webHidden/>
              </w:rPr>
            </w:r>
            <w:r w:rsidR="00891F58">
              <w:rPr>
                <w:noProof/>
                <w:webHidden/>
              </w:rPr>
              <w:fldChar w:fldCharType="separate"/>
            </w:r>
            <w:r w:rsidR="00891F58">
              <w:rPr>
                <w:noProof/>
                <w:webHidden/>
              </w:rPr>
              <w:t>10</w:t>
            </w:r>
            <w:r w:rsidR="00891F58">
              <w:rPr>
                <w:noProof/>
                <w:webHidden/>
              </w:rPr>
              <w:fldChar w:fldCharType="end"/>
            </w:r>
          </w:hyperlink>
        </w:p>
        <w:p w14:paraId="7FDBD14D" w14:textId="416E9856" w:rsidR="00891F58" w:rsidRDefault="00701A9F">
          <w:pPr>
            <w:pStyle w:val="Indholdsfortegnelse2"/>
            <w:tabs>
              <w:tab w:val="right" w:leader="dot" w:pos="6793"/>
            </w:tabs>
            <w:rPr>
              <w:rFonts w:eastAsiaTheme="minorEastAsia"/>
              <w:noProof/>
              <w:sz w:val="22"/>
              <w:lang w:eastAsia="da-DK"/>
            </w:rPr>
          </w:pPr>
          <w:hyperlink w:anchor="_Toc106783965" w:history="1">
            <w:r w:rsidR="00891F58" w:rsidRPr="00D03243">
              <w:rPr>
                <w:rStyle w:val="Hyperlink"/>
                <w:noProof/>
              </w:rPr>
              <w:t>6.3 Nødplan Bilag Bx.x</w:t>
            </w:r>
            <w:r w:rsidR="00891F58">
              <w:rPr>
                <w:noProof/>
                <w:webHidden/>
              </w:rPr>
              <w:tab/>
            </w:r>
            <w:r w:rsidR="00891F58">
              <w:rPr>
                <w:noProof/>
                <w:webHidden/>
              </w:rPr>
              <w:fldChar w:fldCharType="begin"/>
            </w:r>
            <w:r w:rsidR="00891F58">
              <w:rPr>
                <w:noProof/>
                <w:webHidden/>
              </w:rPr>
              <w:instrText xml:space="preserve"> PAGEREF _Toc106783965 \h </w:instrText>
            </w:r>
            <w:r w:rsidR="00891F58">
              <w:rPr>
                <w:noProof/>
                <w:webHidden/>
              </w:rPr>
            </w:r>
            <w:r w:rsidR="00891F58">
              <w:rPr>
                <w:noProof/>
                <w:webHidden/>
              </w:rPr>
              <w:fldChar w:fldCharType="separate"/>
            </w:r>
            <w:r w:rsidR="00891F58">
              <w:rPr>
                <w:noProof/>
                <w:webHidden/>
              </w:rPr>
              <w:t>10</w:t>
            </w:r>
            <w:r w:rsidR="00891F58">
              <w:rPr>
                <w:noProof/>
                <w:webHidden/>
              </w:rPr>
              <w:fldChar w:fldCharType="end"/>
            </w:r>
          </w:hyperlink>
        </w:p>
        <w:p w14:paraId="2EF9693D" w14:textId="417B45C5" w:rsidR="00891F58" w:rsidRDefault="00701A9F">
          <w:pPr>
            <w:pStyle w:val="Indholdsfortegnelse2"/>
            <w:tabs>
              <w:tab w:val="right" w:leader="dot" w:pos="6793"/>
            </w:tabs>
            <w:rPr>
              <w:rFonts w:eastAsiaTheme="minorEastAsia"/>
              <w:noProof/>
              <w:sz w:val="22"/>
              <w:lang w:eastAsia="da-DK"/>
            </w:rPr>
          </w:pPr>
          <w:hyperlink w:anchor="_Toc106783966" w:history="1">
            <w:r w:rsidR="00891F58" w:rsidRPr="00D03243">
              <w:rPr>
                <w:rStyle w:val="Hyperlink"/>
                <w:noProof/>
                <w:lang w:eastAsia="da-DK"/>
              </w:rPr>
              <w:t>6.4 Action cards Bilag C</w:t>
            </w:r>
            <w:r w:rsidR="00891F58">
              <w:rPr>
                <w:noProof/>
                <w:webHidden/>
              </w:rPr>
              <w:tab/>
            </w:r>
            <w:r w:rsidR="00891F58">
              <w:rPr>
                <w:noProof/>
                <w:webHidden/>
              </w:rPr>
              <w:fldChar w:fldCharType="begin"/>
            </w:r>
            <w:r w:rsidR="00891F58">
              <w:rPr>
                <w:noProof/>
                <w:webHidden/>
              </w:rPr>
              <w:instrText xml:space="preserve"> PAGEREF _Toc106783966 \h </w:instrText>
            </w:r>
            <w:r w:rsidR="00891F58">
              <w:rPr>
                <w:noProof/>
                <w:webHidden/>
              </w:rPr>
            </w:r>
            <w:r w:rsidR="00891F58">
              <w:rPr>
                <w:noProof/>
                <w:webHidden/>
              </w:rPr>
              <w:fldChar w:fldCharType="separate"/>
            </w:r>
            <w:r w:rsidR="00891F58">
              <w:rPr>
                <w:noProof/>
                <w:webHidden/>
              </w:rPr>
              <w:t>10</w:t>
            </w:r>
            <w:r w:rsidR="00891F58">
              <w:rPr>
                <w:noProof/>
                <w:webHidden/>
              </w:rPr>
              <w:fldChar w:fldCharType="end"/>
            </w:r>
          </w:hyperlink>
        </w:p>
        <w:p w14:paraId="31472326" w14:textId="6F9C9999" w:rsidR="00891F58" w:rsidRDefault="00701A9F">
          <w:pPr>
            <w:pStyle w:val="Indholdsfortegnelse2"/>
            <w:tabs>
              <w:tab w:val="right" w:leader="dot" w:pos="6793"/>
            </w:tabs>
            <w:rPr>
              <w:rFonts w:eastAsiaTheme="minorEastAsia"/>
              <w:noProof/>
              <w:sz w:val="22"/>
              <w:lang w:eastAsia="da-DK"/>
            </w:rPr>
          </w:pPr>
          <w:hyperlink w:anchor="_Toc106783967" w:history="1">
            <w:r w:rsidR="00891F58" w:rsidRPr="00D03243">
              <w:rPr>
                <w:rStyle w:val="Hyperlink"/>
                <w:noProof/>
                <w:lang w:eastAsia="da-DK"/>
              </w:rPr>
              <w:t>6.5 Beredskabslog Bilag D</w:t>
            </w:r>
            <w:r w:rsidR="00891F58">
              <w:rPr>
                <w:noProof/>
                <w:webHidden/>
              </w:rPr>
              <w:tab/>
            </w:r>
            <w:r w:rsidR="00891F58">
              <w:rPr>
                <w:noProof/>
                <w:webHidden/>
              </w:rPr>
              <w:fldChar w:fldCharType="begin"/>
            </w:r>
            <w:r w:rsidR="00891F58">
              <w:rPr>
                <w:noProof/>
                <w:webHidden/>
              </w:rPr>
              <w:instrText xml:space="preserve"> PAGEREF _Toc106783967 \h </w:instrText>
            </w:r>
            <w:r w:rsidR="00891F58">
              <w:rPr>
                <w:noProof/>
                <w:webHidden/>
              </w:rPr>
            </w:r>
            <w:r w:rsidR="00891F58">
              <w:rPr>
                <w:noProof/>
                <w:webHidden/>
              </w:rPr>
              <w:fldChar w:fldCharType="separate"/>
            </w:r>
            <w:r w:rsidR="00891F58">
              <w:rPr>
                <w:noProof/>
                <w:webHidden/>
              </w:rPr>
              <w:t>10</w:t>
            </w:r>
            <w:r w:rsidR="00891F58">
              <w:rPr>
                <w:noProof/>
                <w:webHidden/>
              </w:rPr>
              <w:fldChar w:fldCharType="end"/>
            </w:r>
          </w:hyperlink>
        </w:p>
        <w:p w14:paraId="0BF03794" w14:textId="111C486B" w:rsidR="006D493B" w:rsidRDefault="006D493B">
          <w:r>
            <w:rPr>
              <w:b/>
              <w:bCs/>
            </w:rPr>
            <w:fldChar w:fldCharType="end"/>
          </w:r>
        </w:p>
      </w:sdtContent>
    </w:sdt>
    <w:p w14:paraId="1954DF0C" w14:textId="6DFA1036" w:rsidR="00DD60CB" w:rsidRDefault="00DD60CB" w:rsidP="0006298E">
      <w:pPr>
        <w:ind w:right="-2269"/>
      </w:pPr>
      <w:r>
        <w:br w:type="page"/>
      </w:r>
    </w:p>
    <w:p w14:paraId="2C835C8D" w14:textId="571946DC" w:rsidR="001630E5" w:rsidRDefault="003B1E10" w:rsidP="0006298E">
      <w:pPr>
        <w:pStyle w:val="Overskrift1"/>
        <w:ind w:right="-2269"/>
      </w:pPr>
      <w:bookmarkStart w:id="3" w:name="_Toc361216053"/>
      <w:bookmarkStart w:id="4" w:name="_Ref360178209"/>
      <w:bookmarkStart w:id="5" w:name="_Toc360188274"/>
      <w:bookmarkStart w:id="6" w:name="_Toc106783950"/>
      <w:bookmarkStart w:id="7" w:name="_Toc335944252"/>
      <w:r>
        <w:lastRenderedPageBreak/>
        <w:t>1</w:t>
      </w:r>
      <w:r w:rsidR="00782D26">
        <w:t>.</w:t>
      </w:r>
      <w:r w:rsidR="000B0E44">
        <w:t xml:space="preserve"> </w:t>
      </w:r>
      <w:r w:rsidR="007A4396">
        <w:t>Om b</w:t>
      </w:r>
      <w:r w:rsidR="000B0E44">
        <w:t>eredskabsplanen</w:t>
      </w:r>
      <w:r w:rsidR="00472438">
        <w:t xml:space="preserve"> for informationssikkerhed</w:t>
      </w:r>
      <w:bookmarkEnd w:id="3"/>
      <w:bookmarkEnd w:id="4"/>
      <w:bookmarkEnd w:id="5"/>
      <w:bookmarkEnd w:id="6"/>
    </w:p>
    <w:p w14:paraId="3E18AF50" w14:textId="0123ADCE" w:rsidR="1EB9CCBB" w:rsidRPr="00433B8E" w:rsidRDefault="1EB9CCBB" w:rsidP="00433B8E">
      <w:pPr>
        <w:ind w:right="-2269"/>
      </w:pPr>
      <w:r w:rsidRPr="00433B8E">
        <w:t>Beredskabsplanen for informationssikkerhed er den operationelle udmøntning af &lt;</w:t>
      </w:r>
      <w:r w:rsidR="00A84E76">
        <w:t xml:space="preserve">xxx </w:t>
      </w:r>
      <w:r w:rsidRPr="00A84E76">
        <w:rPr>
          <w:i/>
          <w:iCs/>
        </w:rPr>
        <w:t>kommunes</w:t>
      </w:r>
      <w:r w:rsidRPr="00433B8E">
        <w:t>&gt; beredskabsstrategi for informationssikkerhed, hvor strategien fastsætter de overordnede mål og rammer for styringen af beredskabet, mens planen beskriver de operative tiltag og handlinger, der er relevante i en beredskabssituation</w:t>
      </w:r>
      <w:r w:rsidR="00A44A09">
        <w:t>.</w:t>
      </w:r>
    </w:p>
    <w:p w14:paraId="1BC1A430" w14:textId="2BCB1DC0" w:rsidR="1EB9CCBB" w:rsidRDefault="1EB9CCBB" w:rsidP="00433B8E">
      <w:pPr>
        <w:ind w:right="-2269"/>
      </w:pPr>
      <w:r w:rsidRPr="00433B8E">
        <w:t>Beredskabsplanen for informationssikkerhed indgår som en del af &lt;</w:t>
      </w:r>
      <w:r w:rsidR="0043269B">
        <w:t xml:space="preserve">xxx </w:t>
      </w:r>
      <w:r w:rsidRPr="0043269B">
        <w:rPr>
          <w:i/>
          <w:iCs/>
        </w:rPr>
        <w:t>kommunes</w:t>
      </w:r>
      <w:r w:rsidRPr="00433B8E">
        <w:t>&gt; generelle beredskabsplan.</w:t>
      </w:r>
    </w:p>
    <w:p w14:paraId="2A411CFA" w14:textId="77777777" w:rsidR="00D82FF6" w:rsidRPr="00433B8E" w:rsidRDefault="00D82FF6" w:rsidP="00433B8E">
      <w:pPr>
        <w:ind w:right="-2269"/>
      </w:pPr>
    </w:p>
    <w:p w14:paraId="3B3C8D28" w14:textId="6B347926" w:rsidR="1EB9CCBB" w:rsidRPr="00433B8E" w:rsidRDefault="1EB9CCBB" w:rsidP="00433B8E">
      <w:pPr>
        <w:ind w:right="-2269"/>
      </w:pPr>
      <w:r w:rsidRPr="00433B8E">
        <w:t>Beredskabsplanen for informationssikkerhed skal afprøves og revideres med faste intervaller.</w:t>
      </w:r>
    </w:p>
    <w:p w14:paraId="14FBC962" w14:textId="77777777" w:rsidR="00D82FF6" w:rsidRDefault="00D82FF6" w:rsidP="00433B8E">
      <w:pPr>
        <w:ind w:right="-2269"/>
      </w:pPr>
    </w:p>
    <w:p w14:paraId="41D7535D" w14:textId="52E2E1F4" w:rsidR="1EB9CCBB" w:rsidRPr="00433B8E" w:rsidRDefault="1EB9CCBB" w:rsidP="00433B8E">
      <w:pPr>
        <w:ind w:right="-2269"/>
      </w:pPr>
      <w:r w:rsidRPr="002F6501">
        <w:t>Kontaktlister</w:t>
      </w:r>
      <w:r w:rsidR="000D395F">
        <w:t xml:space="preserve">, </w:t>
      </w:r>
      <w:r w:rsidRPr="002F6501">
        <w:t>nødplaner</w:t>
      </w:r>
      <w:r w:rsidR="000D395F">
        <w:t>, action</w:t>
      </w:r>
      <w:r w:rsidR="00213EFE">
        <w:t xml:space="preserve"> </w:t>
      </w:r>
      <w:r w:rsidR="000D395F">
        <w:t xml:space="preserve">cards og </w:t>
      </w:r>
      <w:r w:rsidR="00213EFE">
        <w:t>beredskabslog</w:t>
      </w:r>
      <w:r w:rsidR="00B13E6D" w:rsidRPr="002F6501">
        <w:t xml:space="preserve"> </w:t>
      </w:r>
      <w:r w:rsidRPr="002F6501">
        <w:t>er vedlagt som bilag</w:t>
      </w:r>
      <w:r w:rsidR="00213EFE">
        <w:t xml:space="preserve">.  </w:t>
      </w:r>
    </w:p>
    <w:p w14:paraId="1BC4B26C" w14:textId="77777777" w:rsidR="00DD60CB" w:rsidRDefault="00DD60CB" w:rsidP="0006298E">
      <w:pPr>
        <w:ind w:right="-2269"/>
      </w:pPr>
    </w:p>
    <w:p w14:paraId="2BB42BB8" w14:textId="77777777" w:rsidR="00213EFE" w:rsidRDefault="00DD60CB" w:rsidP="0006298E">
      <w:pPr>
        <w:ind w:right="-2269"/>
        <w:rPr>
          <w:color w:val="808080" w:themeColor="background2" w:themeShade="80"/>
        </w:rPr>
      </w:pPr>
      <w:r w:rsidRPr="1EB9CCBB">
        <w:rPr>
          <w:color w:val="808080" w:themeColor="background2" w:themeShade="80"/>
        </w:rPr>
        <w:t xml:space="preserve">[Der er udarbejdet </w:t>
      </w:r>
      <w:r w:rsidR="005E2E22" w:rsidRPr="1EB9CCBB">
        <w:rPr>
          <w:color w:val="808080" w:themeColor="background2" w:themeShade="80"/>
        </w:rPr>
        <w:t>"S</w:t>
      </w:r>
      <w:r w:rsidRPr="1EB9CCBB">
        <w:rPr>
          <w:color w:val="808080" w:themeColor="background2" w:themeShade="80"/>
        </w:rPr>
        <w:t xml:space="preserve">kabelon </w:t>
      </w:r>
      <w:r w:rsidR="005E2E22" w:rsidRPr="1EB9CCBB">
        <w:rPr>
          <w:color w:val="808080" w:themeColor="background2" w:themeShade="80"/>
        </w:rPr>
        <w:t>-</w:t>
      </w:r>
      <w:r w:rsidRPr="1EB9CCBB">
        <w:rPr>
          <w:color w:val="808080" w:themeColor="background2" w:themeShade="80"/>
        </w:rPr>
        <w:t xml:space="preserve"> beredskabsstrategi for informationssikkerhed</w:t>
      </w:r>
      <w:r w:rsidR="005E2E22" w:rsidRPr="1EB9CCBB">
        <w:rPr>
          <w:color w:val="808080" w:themeColor="background2" w:themeShade="80"/>
        </w:rPr>
        <w:t>"</w:t>
      </w:r>
      <w:r w:rsidRPr="1EB9CCBB">
        <w:rPr>
          <w:color w:val="808080" w:themeColor="background2" w:themeShade="80"/>
        </w:rPr>
        <w:t xml:space="preserve">, som kan bruges sammen denne plan. Skabelonen er tilgængelig på </w:t>
      </w:r>
      <w:r w:rsidR="00D82FF6">
        <w:rPr>
          <w:color w:val="808080" w:themeColor="background2" w:themeShade="80"/>
        </w:rPr>
        <w:t>KL Videncenter</w:t>
      </w:r>
      <w:r w:rsidR="00213EFE">
        <w:rPr>
          <w:color w:val="808080" w:themeColor="background2" w:themeShade="80"/>
        </w:rPr>
        <w:t>.</w:t>
      </w:r>
    </w:p>
    <w:p w14:paraId="63FD96C0" w14:textId="42B8663F" w:rsidR="00DD60CB" w:rsidRDefault="00744C43" w:rsidP="0006298E">
      <w:pPr>
        <w:ind w:right="-2269"/>
      </w:pPr>
      <w:r>
        <w:rPr>
          <w:color w:val="808080" w:themeColor="background2" w:themeShade="80"/>
        </w:rPr>
        <w:t>De vedlagte bilag findes som selvstændige skabeloner, så de kan udfyldes digitalt</w:t>
      </w:r>
      <w:r w:rsidR="00DD60CB" w:rsidRPr="1EB9CCBB">
        <w:rPr>
          <w:color w:val="808080" w:themeColor="background2" w:themeShade="80"/>
        </w:rPr>
        <w:t>]</w:t>
      </w:r>
    </w:p>
    <w:bookmarkEnd w:id="7"/>
    <w:p w14:paraId="128D2276" w14:textId="77777777" w:rsidR="00DD60CB" w:rsidRDefault="00DD60CB" w:rsidP="0006298E">
      <w:pPr>
        <w:ind w:right="-2269"/>
      </w:pPr>
    </w:p>
    <w:p w14:paraId="79DD6648" w14:textId="6392FCAF" w:rsidR="001511CB" w:rsidRDefault="003B1E10" w:rsidP="003F1C51">
      <w:pPr>
        <w:pStyle w:val="Overskrift1"/>
        <w:ind w:right="-2269"/>
      </w:pPr>
      <w:bookmarkStart w:id="8" w:name="_Toc360188280"/>
      <w:bookmarkStart w:id="9" w:name="_Toc361216077"/>
      <w:bookmarkStart w:id="10" w:name="_Toc106783951"/>
      <w:bookmarkEnd w:id="8"/>
      <w:bookmarkEnd w:id="9"/>
      <w:r>
        <w:t>2</w:t>
      </w:r>
      <w:r w:rsidR="004C5B28">
        <w:t>.</w:t>
      </w:r>
      <w:r>
        <w:t xml:space="preserve"> </w:t>
      </w:r>
      <w:r w:rsidR="00C82155">
        <w:t>Beredskabsorganisation</w:t>
      </w:r>
      <w:bookmarkStart w:id="11" w:name="_Ref359322516"/>
      <w:bookmarkStart w:id="12" w:name="_Toc360188281"/>
      <w:bookmarkStart w:id="13" w:name="_Toc361216078"/>
      <w:bookmarkEnd w:id="10"/>
      <w:bookmarkEnd w:id="11"/>
      <w:bookmarkEnd w:id="12"/>
      <w:bookmarkEnd w:id="13"/>
    </w:p>
    <w:p w14:paraId="7B50553C" w14:textId="5263ABA1" w:rsidR="1EB9CCBB" w:rsidRPr="00A44A09" w:rsidRDefault="1EB9CCBB" w:rsidP="00A44A09">
      <w:pPr>
        <w:ind w:right="-2269"/>
      </w:pPr>
      <w:r>
        <w:t xml:space="preserve">Informationssikkerheds beredskabsorganisationen er en del af den samlede </w:t>
      </w:r>
      <w:r w:rsidR="003A7727">
        <w:t>b</w:t>
      </w:r>
      <w:r>
        <w:t>eredskabsorganisation for [</w:t>
      </w:r>
      <w:r w:rsidR="003A7727">
        <w:t xml:space="preserve">xxx </w:t>
      </w:r>
      <w:r w:rsidRPr="00A44A09">
        <w:t>kommune</w:t>
      </w:r>
      <w:r w:rsidRPr="1EB9CCBB">
        <w:t>].</w:t>
      </w:r>
    </w:p>
    <w:p w14:paraId="2EE55C26" w14:textId="77777777" w:rsidR="001630E5" w:rsidRDefault="001630E5" w:rsidP="1EB9CCBB"/>
    <w:p w14:paraId="300CDB66" w14:textId="24BFDC49" w:rsidR="001630E5" w:rsidRPr="00A44A09" w:rsidRDefault="001630E5" w:rsidP="00A44A09">
      <w:pPr>
        <w:ind w:right="-2269"/>
        <w:rPr>
          <w:color w:val="808080"/>
        </w:rPr>
      </w:pPr>
      <w:r w:rsidRPr="00A44A09">
        <w:rPr>
          <w:color w:val="808080"/>
        </w:rPr>
        <w:t>[Organisationen kan vælge at fastholde den eksisterende organisationsstruktur, eller oprette en ny organisation særligt til</w:t>
      </w:r>
      <w:r w:rsidR="00013D9E" w:rsidRPr="00A44A09">
        <w:rPr>
          <w:color w:val="808080"/>
        </w:rPr>
        <w:t xml:space="preserve"> formålet med </w:t>
      </w:r>
      <w:r w:rsidRPr="00A44A09">
        <w:rPr>
          <w:color w:val="808080"/>
        </w:rPr>
        <w:t>beredskabet</w:t>
      </w:r>
      <w:r w:rsidR="00013D9E" w:rsidRPr="00A44A09">
        <w:rPr>
          <w:color w:val="808080"/>
        </w:rPr>
        <w:t xml:space="preserve"> for informationssikkerhed</w:t>
      </w:r>
      <w:r w:rsidRPr="00A44A09">
        <w:rPr>
          <w:color w:val="808080"/>
        </w:rPr>
        <w:t>. I mange tilfælde vil det være mest hensigtsmæssigt at tage udgangspunkt i den eksisterende organisationsstruktur, da kommunikation, arbejdsgange m</w:t>
      </w:r>
      <w:r w:rsidR="0094378E" w:rsidRPr="00A44A09">
        <w:rPr>
          <w:color w:val="808080"/>
        </w:rPr>
        <w:t>.</w:t>
      </w:r>
      <w:r w:rsidRPr="00A44A09">
        <w:rPr>
          <w:color w:val="808080"/>
        </w:rPr>
        <w:t>v. således allerede er indøvet.</w:t>
      </w:r>
    </w:p>
    <w:p w14:paraId="7849975E" w14:textId="77777777" w:rsidR="001630E5" w:rsidRPr="00A44A09" w:rsidRDefault="001630E5" w:rsidP="00A44A09">
      <w:pPr>
        <w:ind w:right="-2269"/>
        <w:rPr>
          <w:color w:val="808080"/>
        </w:rPr>
      </w:pPr>
    </w:p>
    <w:p w14:paraId="3A40DDA5" w14:textId="5B3F1A5D" w:rsidR="001630E5" w:rsidRPr="00A44A09" w:rsidRDefault="001630E5" w:rsidP="00A44A09">
      <w:pPr>
        <w:ind w:right="-2269"/>
        <w:rPr>
          <w:color w:val="808080"/>
        </w:rPr>
      </w:pPr>
      <w:r w:rsidRPr="00A44A09">
        <w:rPr>
          <w:color w:val="808080"/>
        </w:rPr>
        <w:t>Størrelsen af beredskabsorganisationen afhænger af organisationens it-anvendelse og omfanget af opgaver i forbindelse med it-driften, som varetages internt i organisationen. Hvis organisationen selv varetager driften af en stor mængde it-systemer, vil der være behov for en tilsvarende stor beredskabs</w:t>
      </w:r>
      <w:r w:rsidR="00013D9E" w:rsidRPr="00A44A09">
        <w:rPr>
          <w:color w:val="808080"/>
        </w:rPr>
        <w:t>o</w:t>
      </w:r>
      <w:r w:rsidRPr="00A44A09">
        <w:rPr>
          <w:color w:val="808080"/>
        </w:rPr>
        <w:t>rganisation.]</w:t>
      </w:r>
    </w:p>
    <w:p w14:paraId="6583DD61" w14:textId="52D570E1" w:rsidR="001630E5" w:rsidRPr="00A44A09" w:rsidRDefault="001630E5" w:rsidP="00A44A09">
      <w:pPr>
        <w:ind w:right="-2269"/>
        <w:rPr>
          <w:color w:val="808080"/>
        </w:rPr>
      </w:pPr>
    </w:p>
    <w:p w14:paraId="0ED0B54C" w14:textId="77777777" w:rsidR="001630E5" w:rsidRDefault="001630E5" w:rsidP="0006298E">
      <w:pPr>
        <w:ind w:right="-2269"/>
        <w:rPr>
          <w:color w:val="808080"/>
        </w:rPr>
      </w:pPr>
      <w:r w:rsidRPr="004E5D8D">
        <w:rPr>
          <w:color w:val="808080"/>
        </w:rPr>
        <w:t>Hvis det er aftalt, at eksterne leverandører varetager opgaver i forbindelse med en beredskabssituation, bør dette fremgå af beskrivelsen, så det er klart, hvilke opgaver, der udføres internt og eksternt.</w:t>
      </w:r>
      <w:r w:rsidRPr="007D7EE8">
        <w:rPr>
          <w:color w:val="808080"/>
        </w:rPr>
        <w:t>]</w:t>
      </w:r>
    </w:p>
    <w:p w14:paraId="69FCB790" w14:textId="77777777" w:rsidR="001630E5" w:rsidRDefault="001630E5" w:rsidP="0006298E">
      <w:pPr>
        <w:ind w:right="-2269"/>
      </w:pPr>
    </w:p>
    <w:p w14:paraId="4FA5F098" w14:textId="2F77182D" w:rsidR="001630E5" w:rsidRPr="00305154" w:rsidRDefault="00473A8E" w:rsidP="00305154">
      <w:pPr>
        <w:pStyle w:val="Overskrift2"/>
      </w:pPr>
      <w:bookmarkStart w:id="14" w:name="_Toc361216080"/>
      <w:bookmarkStart w:id="15" w:name="_Toc106783952"/>
      <w:r w:rsidRPr="00305154">
        <w:t xml:space="preserve">2.1 </w:t>
      </w:r>
      <w:r w:rsidR="001630E5" w:rsidRPr="00305154">
        <w:t>Roller og ansvar</w:t>
      </w:r>
      <w:bookmarkEnd w:id="14"/>
      <w:bookmarkEnd w:id="15"/>
    </w:p>
    <w:p w14:paraId="2C0BE4C4" w14:textId="17D04EEF" w:rsidR="001630E5" w:rsidRDefault="001630E5" w:rsidP="0006298E">
      <w:pPr>
        <w:ind w:right="-2269"/>
      </w:pPr>
      <w:r w:rsidRPr="00804A0D">
        <w:t>Rollerne i beredskabsorganisationen og de opgaver, som er aftalt skal udføres i en beredskabssituation, er præciseret herunder for at synliggøre en optimal tildeling af rollerne i forhold til organiseringen og kompetencerne i [</w:t>
      </w:r>
      <w:r w:rsidRPr="00804A0D">
        <w:rPr>
          <w:i/>
        </w:rPr>
        <w:t>xxx kommune</w:t>
      </w:r>
      <w:r w:rsidRPr="00804A0D">
        <w:t>].</w:t>
      </w:r>
    </w:p>
    <w:p w14:paraId="2D70E936" w14:textId="5FAF93E8" w:rsidR="00805DD9" w:rsidRDefault="00805DD9" w:rsidP="0006298E">
      <w:pPr>
        <w:ind w:right="-2269"/>
      </w:pPr>
    </w:p>
    <w:p w14:paraId="6666FAD1" w14:textId="20A1930D" w:rsidR="004F35E6" w:rsidRPr="006F5623" w:rsidRDefault="004F35E6" w:rsidP="004F35E6">
      <w:pPr>
        <w:ind w:right="-2269"/>
        <w:rPr>
          <w:color w:val="808080"/>
        </w:rPr>
      </w:pPr>
      <w:r w:rsidRPr="006F5623">
        <w:rPr>
          <w:color w:val="808080"/>
        </w:rPr>
        <w:t>[Som udgangspunkt beskrives kun organisationens egen beredskabsorganisation, da det antages, at eventuelle leverandører selv varetager styringen i egne organisationer. Hvis der er aftalt særlige forpligtelser med leverandøren, bør disse beskrives nedenfor.</w:t>
      </w:r>
    </w:p>
    <w:p w14:paraId="7DA20740" w14:textId="674A730E" w:rsidR="004F35E6" w:rsidRPr="006F5623" w:rsidRDefault="004F35E6" w:rsidP="004F35E6">
      <w:pPr>
        <w:ind w:right="-2269"/>
        <w:rPr>
          <w:color w:val="808080"/>
        </w:rPr>
      </w:pPr>
      <w:r w:rsidRPr="006F5623">
        <w:rPr>
          <w:color w:val="808080"/>
        </w:rPr>
        <w:t xml:space="preserve">KOMBIT har eget beredskab, for de systemer de varetager. </w:t>
      </w:r>
    </w:p>
    <w:p w14:paraId="33317AE5" w14:textId="77777777" w:rsidR="00533B60" w:rsidRDefault="00533B60" w:rsidP="004F35E6">
      <w:pPr>
        <w:ind w:right="-2269"/>
        <w:rPr>
          <w:color w:val="808080"/>
        </w:rPr>
      </w:pPr>
    </w:p>
    <w:p w14:paraId="4BFD1005" w14:textId="719318F6" w:rsidR="004F35E6" w:rsidRPr="006F5623" w:rsidRDefault="0005196C" w:rsidP="004F35E6">
      <w:pPr>
        <w:ind w:right="-2269"/>
        <w:rPr>
          <w:color w:val="808080"/>
        </w:rPr>
      </w:pPr>
      <w:r>
        <w:rPr>
          <w:color w:val="808080"/>
        </w:rPr>
        <w:t xml:space="preserve">Husk at angive stedfortrædere </w:t>
      </w:r>
      <w:r w:rsidR="008C690E">
        <w:rPr>
          <w:color w:val="808080"/>
        </w:rPr>
        <w:t>for de enkelte roller. Dette gøres i den efterfølgende</w:t>
      </w:r>
      <w:r w:rsidR="004F35E6" w:rsidRPr="006F5623">
        <w:rPr>
          <w:color w:val="808080"/>
        </w:rPr>
        <w:t xml:space="preserve"> kontaktliste.</w:t>
      </w:r>
    </w:p>
    <w:p w14:paraId="465C6DB4" w14:textId="77777777" w:rsidR="004F35E6" w:rsidRPr="006F5623" w:rsidRDefault="004F35E6" w:rsidP="004F35E6">
      <w:pPr>
        <w:ind w:right="-2269"/>
        <w:rPr>
          <w:color w:val="808080"/>
        </w:rPr>
      </w:pPr>
    </w:p>
    <w:p w14:paraId="62E95CB8" w14:textId="22712CA5" w:rsidR="004F35E6" w:rsidRDefault="004F35E6" w:rsidP="004F35E6">
      <w:pPr>
        <w:ind w:right="-2269"/>
        <w:rPr>
          <w:color w:val="808080"/>
        </w:rPr>
      </w:pPr>
      <w:r w:rsidRPr="006F5623">
        <w:rPr>
          <w:color w:val="808080"/>
        </w:rPr>
        <w:t>Et eksemp</w:t>
      </w:r>
      <w:r>
        <w:rPr>
          <w:color w:val="808080"/>
        </w:rPr>
        <w:t>el</w:t>
      </w:r>
      <w:r w:rsidRPr="006F5623">
        <w:rPr>
          <w:color w:val="808080"/>
        </w:rPr>
        <w:t xml:space="preserve"> på typisk beredskabsmæssige roller og opgaver er angivet nedenfor</w:t>
      </w:r>
      <w:r w:rsidR="00DD24A2">
        <w:rPr>
          <w:color w:val="808080"/>
        </w:rPr>
        <w:t xml:space="preserve">. </w:t>
      </w:r>
      <w:r w:rsidR="005E6315">
        <w:rPr>
          <w:color w:val="808080"/>
        </w:rPr>
        <w:t>En person kan dække flere roller, hvis det vurderes nødvendigt</w:t>
      </w:r>
      <w:r w:rsidR="0077030B">
        <w:rPr>
          <w:color w:val="808080"/>
        </w:rPr>
        <w:t>.</w:t>
      </w:r>
      <w:r w:rsidR="00B25E1D">
        <w:rPr>
          <w:color w:val="808080"/>
        </w:rPr>
        <w:t xml:space="preserve"> Ligeledes kan </w:t>
      </w:r>
      <w:r w:rsidR="005763B4">
        <w:rPr>
          <w:color w:val="808080"/>
        </w:rPr>
        <w:t xml:space="preserve">en rolle deles </w:t>
      </w:r>
      <w:r w:rsidR="00961E09">
        <w:rPr>
          <w:color w:val="808080"/>
        </w:rPr>
        <w:t>mellem flere personer, hvis situationen kræver det</w:t>
      </w:r>
      <w:r w:rsidR="008A4641">
        <w:rPr>
          <w:color w:val="808080"/>
        </w:rPr>
        <w:t>. Dette skal beskrives</w:t>
      </w:r>
      <w:r w:rsidR="00CE4373">
        <w:rPr>
          <w:color w:val="808080"/>
        </w:rPr>
        <w:t xml:space="preserve"> i situationen</w:t>
      </w:r>
      <w:r w:rsidR="00A91B22">
        <w:rPr>
          <w:color w:val="808080"/>
        </w:rPr>
        <w:t xml:space="preserve">, så </w:t>
      </w:r>
      <w:r w:rsidR="00B328DA">
        <w:rPr>
          <w:color w:val="808080"/>
        </w:rPr>
        <w:t>opgave</w:t>
      </w:r>
      <w:r w:rsidR="00A91B22">
        <w:rPr>
          <w:color w:val="808080"/>
        </w:rPr>
        <w:t>ansvaret er</w:t>
      </w:r>
      <w:r w:rsidR="00CE4373">
        <w:rPr>
          <w:color w:val="808080"/>
        </w:rPr>
        <w:t xml:space="preserve"> klar</w:t>
      </w:r>
      <w:r w:rsidR="00B328DA">
        <w:rPr>
          <w:color w:val="808080"/>
        </w:rPr>
        <w:t>t</w:t>
      </w:r>
      <w:r w:rsidR="00CE4373">
        <w:rPr>
          <w:color w:val="808080"/>
        </w:rPr>
        <w:t>.</w:t>
      </w:r>
      <w:r w:rsidRPr="006F5623">
        <w:rPr>
          <w:color w:val="808080"/>
        </w:rPr>
        <w:t>]</w:t>
      </w:r>
    </w:p>
    <w:p w14:paraId="2EFCD448" w14:textId="346894BD" w:rsidR="005B4A44" w:rsidRDefault="005B4A44" w:rsidP="004F35E6">
      <w:pPr>
        <w:ind w:right="-2269"/>
        <w:rPr>
          <w:color w:val="808080"/>
        </w:rPr>
      </w:pPr>
    </w:p>
    <w:p w14:paraId="2B1EF48C" w14:textId="5D986930" w:rsidR="005B4A44" w:rsidRDefault="005B4A44" w:rsidP="004F35E6">
      <w:pPr>
        <w:ind w:right="-2269"/>
        <w:rPr>
          <w:color w:val="808080"/>
        </w:rPr>
      </w:pPr>
    </w:p>
    <w:p w14:paraId="3B083778" w14:textId="77777777" w:rsidR="005B4A44" w:rsidRDefault="005B4A44" w:rsidP="004F35E6">
      <w:pPr>
        <w:ind w:right="-2269"/>
        <w:rPr>
          <w:color w:val="808080"/>
        </w:rPr>
      </w:pPr>
    </w:p>
    <w:p w14:paraId="547F6E38" w14:textId="5DB49B1D" w:rsidR="001630E5" w:rsidRDefault="001630E5" w:rsidP="0006298E">
      <w:pPr>
        <w:ind w:right="-2269"/>
        <w:rPr>
          <w:color w:val="808080"/>
        </w:rPr>
      </w:pPr>
    </w:p>
    <w:tbl>
      <w:tblPr>
        <w:tblW w:w="6668" w:type="pct"/>
        <w:tblLook w:val="00A0" w:firstRow="1" w:lastRow="0" w:firstColumn="1" w:lastColumn="0" w:noHBand="0" w:noVBand="0"/>
      </w:tblPr>
      <w:tblGrid>
        <w:gridCol w:w="2497"/>
        <w:gridCol w:w="6575"/>
      </w:tblGrid>
      <w:tr w:rsidR="00CF4BB0" w:rsidRPr="006F5623" w14:paraId="25A94D64" w14:textId="77777777" w:rsidTr="00FA3DEF">
        <w:tc>
          <w:tcPr>
            <w:tcW w:w="1376" w:type="pct"/>
          </w:tcPr>
          <w:p w14:paraId="110DB77C" w14:textId="77777777" w:rsidR="00CF4BB0" w:rsidRPr="006F5623" w:rsidRDefault="00CF4BB0" w:rsidP="00FA3DEF">
            <w:pPr>
              <w:spacing w:line="240" w:lineRule="auto"/>
              <w:ind w:right="-2269"/>
              <w:rPr>
                <w:b/>
              </w:rPr>
            </w:pPr>
            <w:r w:rsidRPr="006F5623">
              <w:rPr>
                <w:b/>
              </w:rPr>
              <w:t>Rolle</w:t>
            </w:r>
          </w:p>
        </w:tc>
        <w:tc>
          <w:tcPr>
            <w:tcW w:w="3624" w:type="pct"/>
          </w:tcPr>
          <w:p w14:paraId="5644BA3B" w14:textId="77777777" w:rsidR="00CF4BB0" w:rsidRPr="006F5623" w:rsidRDefault="00CF4BB0" w:rsidP="00FA3DEF">
            <w:pPr>
              <w:spacing w:line="240" w:lineRule="auto"/>
              <w:ind w:right="34"/>
              <w:rPr>
                <w:b/>
              </w:rPr>
            </w:pPr>
            <w:r w:rsidRPr="006F5623">
              <w:rPr>
                <w:b/>
              </w:rPr>
              <w:t>Opgaver</w:t>
            </w:r>
          </w:p>
        </w:tc>
      </w:tr>
      <w:tr w:rsidR="00CF4BB0" w:rsidRPr="006F5623" w14:paraId="46FA8757" w14:textId="77777777" w:rsidTr="00FA3DEF">
        <w:tc>
          <w:tcPr>
            <w:tcW w:w="1376" w:type="pct"/>
          </w:tcPr>
          <w:p w14:paraId="6B0AB4A4" w14:textId="77777777" w:rsidR="00CF4BB0" w:rsidRPr="006F5623" w:rsidRDefault="00CF4BB0" w:rsidP="00FA3DEF">
            <w:pPr>
              <w:spacing w:line="240" w:lineRule="auto"/>
              <w:ind w:right="-2269"/>
            </w:pPr>
          </w:p>
        </w:tc>
        <w:tc>
          <w:tcPr>
            <w:tcW w:w="3624" w:type="pct"/>
          </w:tcPr>
          <w:p w14:paraId="14C0E414" w14:textId="77777777" w:rsidR="00CF4BB0" w:rsidRPr="006F5623" w:rsidRDefault="00CF4BB0" w:rsidP="00FA3DEF">
            <w:pPr>
              <w:spacing w:line="240" w:lineRule="auto"/>
              <w:ind w:right="34"/>
            </w:pPr>
          </w:p>
        </w:tc>
      </w:tr>
      <w:tr w:rsidR="00CF4BB0" w:rsidRPr="006F5623" w14:paraId="24945229" w14:textId="77777777" w:rsidTr="00FA3DEF">
        <w:tc>
          <w:tcPr>
            <w:tcW w:w="1376" w:type="pct"/>
          </w:tcPr>
          <w:p w14:paraId="1426F7AA" w14:textId="77777777" w:rsidR="00CF4BB0" w:rsidRPr="006F5623" w:rsidRDefault="00CF4BB0" w:rsidP="00FA3DEF">
            <w:pPr>
              <w:spacing w:line="240" w:lineRule="auto"/>
              <w:ind w:right="-2269"/>
            </w:pPr>
            <w:r w:rsidRPr="006F5623">
              <w:t>Beredskabsleder</w:t>
            </w:r>
          </w:p>
        </w:tc>
        <w:tc>
          <w:tcPr>
            <w:tcW w:w="3624" w:type="pct"/>
          </w:tcPr>
          <w:p w14:paraId="0352CEF0" w14:textId="33ABB664" w:rsidR="00CF4BB0" w:rsidRPr="006F5623" w:rsidRDefault="00CF4BB0" w:rsidP="00671E9B">
            <w:pPr>
              <w:rPr>
                <w:i/>
              </w:rPr>
            </w:pPr>
            <w:r w:rsidRPr="006F5623">
              <w:rPr>
                <w:i/>
              </w:rPr>
              <w:t>[</w:t>
            </w:r>
            <w:r w:rsidRPr="00E6191D">
              <w:rPr>
                <w:i/>
                <w:iCs/>
              </w:rPr>
              <w:t>udpege</w:t>
            </w:r>
            <w:r>
              <w:rPr>
                <w:i/>
                <w:iCs/>
              </w:rPr>
              <w:t>s</w:t>
            </w:r>
            <w:r w:rsidRPr="00E6191D">
              <w:rPr>
                <w:i/>
                <w:iCs/>
              </w:rPr>
              <w:t xml:space="preserve"> blandt chefgruppen - er ansvarlig for eskalering og deeskalering af beredskab, for indkaldelse af ad hoc bemanding, for kommunikation til eksterne og for orientering af topledelsen</w:t>
            </w:r>
            <w:r>
              <w:rPr>
                <w:i/>
              </w:rPr>
              <w:t>]</w:t>
            </w:r>
          </w:p>
          <w:p w14:paraId="1AD97CC5" w14:textId="77777777" w:rsidR="00CF4BB0" w:rsidRPr="006F5623" w:rsidRDefault="00CF4BB0" w:rsidP="00FA3DEF">
            <w:pPr>
              <w:spacing w:line="240" w:lineRule="auto"/>
              <w:ind w:right="34"/>
              <w:rPr>
                <w:i/>
              </w:rPr>
            </w:pPr>
          </w:p>
        </w:tc>
      </w:tr>
      <w:tr w:rsidR="00CF4BB0" w:rsidRPr="006F5623" w14:paraId="43351B60" w14:textId="77777777" w:rsidTr="00FA3DEF">
        <w:tc>
          <w:tcPr>
            <w:tcW w:w="1376" w:type="pct"/>
          </w:tcPr>
          <w:p w14:paraId="6920A909" w14:textId="77777777" w:rsidR="00CF4BB0" w:rsidRPr="002B7889" w:rsidRDefault="00CF4BB0" w:rsidP="00FA3DEF">
            <w:r w:rsidRPr="002B7889">
              <w:t xml:space="preserve">Koordinator </w:t>
            </w:r>
          </w:p>
          <w:p w14:paraId="2501BCAD" w14:textId="77777777" w:rsidR="00CF4BB0" w:rsidRPr="002B7889" w:rsidRDefault="00CF4BB0" w:rsidP="00FA3DEF">
            <w:pPr>
              <w:spacing w:line="240" w:lineRule="auto"/>
              <w:ind w:right="-2269"/>
            </w:pPr>
          </w:p>
          <w:p w14:paraId="4EAFFCBB" w14:textId="77777777" w:rsidR="00CF4BB0" w:rsidRPr="002B7889" w:rsidRDefault="00CF4BB0" w:rsidP="00FA3DEF">
            <w:pPr>
              <w:spacing w:line="240" w:lineRule="auto"/>
              <w:ind w:right="-2269"/>
            </w:pPr>
          </w:p>
          <w:p w14:paraId="507F8180" w14:textId="1F34221F" w:rsidR="00CF4BB0" w:rsidRPr="002B7889" w:rsidRDefault="00ED4E48" w:rsidP="00ED4E48">
            <w:r w:rsidRPr="002B7889">
              <w:t>S</w:t>
            </w:r>
            <w:r w:rsidR="00CF4BB0" w:rsidRPr="002B7889">
              <w:t>ekretær</w:t>
            </w:r>
          </w:p>
        </w:tc>
        <w:tc>
          <w:tcPr>
            <w:tcW w:w="3624" w:type="pct"/>
          </w:tcPr>
          <w:p w14:paraId="4697F719" w14:textId="77777777" w:rsidR="00CF4BB0" w:rsidRPr="0088590C" w:rsidRDefault="00CF4BB0" w:rsidP="00FA3DEF">
            <w:pPr>
              <w:rPr>
                <w:i/>
                <w:iCs/>
              </w:rPr>
            </w:pPr>
            <w:r w:rsidRPr="0088590C">
              <w:rPr>
                <w:i/>
                <w:iCs/>
              </w:rPr>
              <w:t xml:space="preserve">[er ansvarlig for indsamling af informationer og for koordinering af indsatser.] </w:t>
            </w:r>
          </w:p>
          <w:p w14:paraId="4EEF4DA0" w14:textId="77777777" w:rsidR="00CF4BB0" w:rsidRPr="00ED4E48" w:rsidRDefault="00CF4BB0" w:rsidP="00FA3DEF">
            <w:pPr>
              <w:rPr>
                <w:i/>
                <w:iCs/>
              </w:rPr>
            </w:pPr>
          </w:p>
          <w:p w14:paraId="4D81E145" w14:textId="0F66C5F5" w:rsidR="00CF4BB0" w:rsidRPr="00E6191D" w:rsidRDefault="00CF4BB0" w:rsidP="00FA3DEF">
            <w:pPr>
              <w:rPr>
                <w:i/>
                <w:iCs/>
              </w:rPr>
            </w:pPr>
            <w:r w:rsidRPr="00ED4E48">
              <w:rPr>
                <w:i/>
                <w:iCs/>
              </w:rPr>
              <w:t>[</w:t>
            </w:r>
            <w:r w:rsidRPr="00E6191D">
              <w:rPr>
                <w:i/>
                <w:iCs/>
              </w:rPr>
              <w:t>er ansvarlig for dokumentation af al kommunikation ud og ind af beredskabsgruppen</w:t>
            </w:r>
            <w:r w:rsidR="00B825FC">
              <w:rPr>
                <w:i/>
                <w:iCs/>
              </w:rPr>
              <w:t xml:space="preserve">, samt </w:t>
            </w:r>
            <w:r w:rsidR="009063E2">
              <w:rPr>
                <w:i/>
                <w:iCs/>
              </w:rPr>
              <w:t>føring af beredskabsloggen</w:t>
            </w:r>
            <w:r w:rsidRPr="00E6191D">
              <w:rPr>
                <w:i/>
                <w:iCs/>
              </w:rPr>
              <w:t>.]</w:t>
            </w:r>
          </w:p>
          <w:p w14:paraId="00E3EE2E" w14:textId="77777777" w:rsidR="00CF4BB0" w:rsidRPr="00ED4E48" w:rsidRDefault="00CF4BB0" w:rsidP="00671E9B">
            <w:pPr>
              <w:spacing w:line="240" w:lineRule="auto"/>
              <w:ind w:right="34"/>
              <w:rPr>
                <w:i/>
                <w:iCs/>
              </w:rPr>
            </w:pPr>
          </w:p>
        </w:tc>
      </w:tr>
      <w:tr w:rsidR="00CF4BB0" w:rsidRPr="006F5623" w14:paraId="1F6F4600" w14:textId="77777777" w:rsidTr="00FA3DEF">
        <w:tc>
          <w:tcPr>
            <w:tcW w:w="1376" w:type="pct"/>
          </w:tcPr>
          <w:p w14:paraId="790932DB" w14:textId="77777777" w:rsidR="00CF4BB0" w:rsidRPr="002B7889" w:rsidRDefault="00CF4BB0" w:rsidP="00FA3DEF">
            <w:pPr>
              <w:spacing w:line="240" w:lineRule="auto"/>
              <w:ind w:right="-2269"/>
            </w:pPr>
            <w:r w:rsidRPr="002B7889">
              <w:t>Kommunikationsansvarlig</w:t>
            </w:r>
          </w:p>
          <w:p w14:paraId="67EBBA1A" w14:textId="77777777" w:rsidR="00A7707E" w:rsidRPr="002B7889" w:rsidRDefault="00A7707E" w:rsidP="00FA3DEF">
            <w:pPr>
              <w:spacing w:line="240" w:lineRule="auto"/>
              <w:ind w:right="-2269"/>
            </w:pPr>
          </w:p>
          <w:p w14:paraId="5663875C" w14:textId="77777777" w:rsidR="00A7707E" w:rsidRPr="002B7889" w:rsidRDefault="00A7707E" w:rsidP="00FA3DEF">
            <w:pPr>
              <w:spacing w:line="240" w:lineRule="auto"/>
              <w:ind w:right="-2269"/>
            </w:pPr>
          </w:p>
          <w:p w14:paraId="67680259" w14:textId="61149E80" w:rsidR="00A7707E" w:rsidRPr="002B7889" w:rsidRDefault="00A7707E" w:rsidP="00FA3DEF">
            <w:pPr>
              <w:spacing w:line="240" w:lineRule="auto"/>
              <w:ind w:right="-2269"/>
            </w:pPr>
          </w:p>
        </w:tc>
        <w:tc>
          <w:tcPr>
            <w:tcW w:w="3624" w:type="pct"/>
          </w:tcPr>
          <w:p w14:paraId="510AF270" w14:textId="3ECCFF31" w:rsidR="00CF4BB0" w:rsidRDefault="00CF4BB0" w:rsidP="00FA3DEF">
            <w:pPr>
              <w:spacing w:line="240" w:lineRule="auto"/>
              <w:ind w:right="34"/>
              <w:rPr>
                <w:i/>
                <w:iCs/>
              </w:rPr>
            </w:pPr>
            <w:r w:rsidRPr="00671E9B">
              <w:rPr>
                <w:i/>
                <w:iCs/>
              </w:rPr>
              <w:t>[</w:t>
            </w:r>
            <w:r w:rsidR="00671E9B" w:rsidRPr="00671E9B">
              <w:rPr>
                <w:i/>
                <w:iCs/>
              </w:rPr>
              <w:t xml:space="preserve">er ansvarlig for information / kommunikation med </w:t>
            </w:r>
            <w:r w:rsidR="00AF47A3">
              <w:rPr>
                <w:i/>
                <w:iCs/>
              </w:rPr>
              <w:t xml:space="preserve">kommunens ansatte. Afhængig af situationen vil </w:t>
            </w:r>
            <w:r w:rsidR="00DD01F8">
              <w:rPr>
                <w:i/>
                <w:iCs/>
              </w:rPr>
              <w:t xml:space="preserve">kommunikation til borgere, offentlighed og presse </w:t>
            </w:r>
            <w:r w:rsidR="0055150A">
              <w:rPr>
                <w:i/>
                <w:iCs/>
              </w:rPr>
              <w:t>være i opgave efter aftale med beredskabslederen</w:t>
            </w:r>
            <w:r w:rsidR="00671E9B">
              <w:rPr>
                <w:i/>
                <w:iCs/>
              </w:rPr>
              <w:t>]</w:t>
            </w:r>
            <w:r w:rsidR="00671E9B" w:rsidRPr="00671E9B">
              <w:rPr>
                <w:i/>
                <w:iCs/>
              </w:rPr>
              <w:t xml:space="preserve"> </w:t>
            </w:r>
          </w:p>
          <w:p w14:paraId="0FAE05C1" w14:textId="77777777" w:rsidR="00844E23" w:rsidRPr="00671E9B" w:rsidRDefault="00844E23" w:rsidP="00FA3DEF">
            <w:pPr>
              <w:spacing w:line="240" w:lineRule="auto"/>
              <w:ind w:right="34"/>
              <w:rPr>
                <w:i/>
                <w:iCs/>
              </w:rPr>
            </w:pPr>
          </w:p>
          <w:p w14:paraId="2C038E1A" w14:textId="1BD7F104" w:rsidR="00CF4BB0" w:rsidRPr="006F5623" w:rsidRDefault="00CF4BB0" w:rsidP="00EA0231"/>
        </w:tc>
      </w:tr>
      <w:tr w:rsidR="00CF4BB0" w:rsidRPr="006F5623" w14:paraId="4E6BA6D2" w14:textId="77777777" w:rsidTr="00FA3DEF">
        <w:tc>
          <w:tcPr>
            <w:tcW w:w="1376" w:type="pct"/>
          </w:tcPr>
          <w:p w14:paraId="045604AA" w14:textId="77777777" w:rsidR="00CF4BB0" w:rsidRPr="002B7889" w:rsidRDefault="00CF4BB0" w:rsidP="00FA3DEF">
            <w:pPr>
              <w:spacing w:line="240" w:lineRule="auto"/>
              <w:ind w:right="-2269"/>
              <w:rPr>
                <w:szCs w:val="20"/>
              </w:rPr>
            </w:pPr>
            <w:r w:rsidRPr="002B7889">
              <w:rPr>
                <w:szCs w:val="20"/>
              </w:rPr>
              <w:t>Ad hoc</w:t>
            </w:r>
          </w:p>
        </w:tc>
        <w:tc>
          <w:tcPr>
            <w:tcW w:w="3624" w:type="pct"/>
          </w:tcPr>
          <w:p w14:paraId="4A19C04D" w14:textId="36C72E39" w:rsidR="00542264" w:rsidRDefault="00CF4BB0" w:rsidP="008F0DA8">
            <w:pPr>
              <w:rPr>
                <w:i/>
                <w:iCs/>
                <w:szCs w:val="20"/>
              </w:rPr>
            </w:pPr>
            <w:r w:rsidRPr="00D83C67">
              <w:rPr>
                <w:i/>
                <w:iCs/>
                <w:szCs w:val="20"/>
              </w:rPr>
              <w:t xml:space="preserve">[Beredskabslederen indkalder efter behov personer </w:t>
            </w:r>
            <w:r w:rsidR="005A6532">
              <w:rPr>
                <w:i/>
                <w:iCs/>
                <w:szCs w:val="20"/>
              </w:rPr>
              <w:t>fra</w:t>
            </w:r>
            <w:r w:rsidRPr="00D83C67">
              <w:rPr>
                <w:i/>
                <w:iCs/>
                <w:szCs w:val="20"/>
              </w:rPr>
              <w:t xml:space="preserve"> organisationen</w:t>
            </w:r>
            <w:r w:rsidR="000D776D">
              <w:rPr>
                <w:i/>
                <w:iCs/>
                <w:szCs w:val="20"/>
              </w:rPr>
              <w:t>.</w:t>
            </w:r>
            <w:r w:rsidRPr="00D83C67">
              <w:rPr>
                <w:i/>
                <w:iCs/>
                <w:szCs w:val="20"/>
              </w:rPr>
              <w:t xml:space="preserve"> </w:t>
            </w:r>
            <w:r w:rsidR="000D776D">
              <w:rPr>
                <w:i/>
                <w:iCs/>
                <w:szCs w:val="20"/>
              </w:rPr>
              <w:t xml:space="preserve">Det kan </w:t>
            </w:r>
            <w:r w:rsidR="005A6532">
              <w:rPr>
                <w:i/>
                <w:iCs/>
                <w:szCs w:val="20"/>
              </w:rPr>
              <w:t>f.eks.</w:t>
            </w:r>
            <w:r w:rsidR="000D776D">
              <w:rPr>
                <w:i/>
                <w:iCs/>
                <w:szCs w:val="20"/>
              </w:rPr>
              <w:t xml:space="preserve"> være</w:t>
            </w:r>
          </w:p>
          <w:p w14:paraId="53C5B3E9" w14:textId="688FD497" w:rsidR="004B770A" w:rsidRPr="004B770A" w:rsidRDefault="003D34AE" w:rsidP="009E0144">
            <w:pPr>
              <w:pStyle w:val="Listeafsnit"/>
              <w:numPr>
                <w:ilvl w:val="0"/>
                <w:numId w:val="16"/>
              </w:numPr>
              <w:rPr>
                <w:i/>
                <w:szCs w:val="20"/>
              </w:rPr>
            </w:pPr>
            <w:r w:rsidRPr="00542264">
              <w:rPr>
                <w:i/>
                <w:iCs/>
                <w:szCs w:val="20"/>
              </w:rPr>
              <w:t>DPO</w:t>
            </w:r>
            <w:r w:rsidR="00C6359B" w:rsidRPr="00542264">
              <w:rPr>
                <w:i/>
                <w:iCs/>
                <w:szCs w:val="20"/>
              </w:rPr>
              <w:t>, der altid skal inddrages i forbindelse med brud på persondat</w:t>
            </w:r>
            <w:r w:rsidR="00C13461" w:rsidRPr="00542264">
              <w:rPr>
                <w:i/>
                <w:iCs/>
                <w:szCs w:val="20"/>
              </w:rPr>
              <w:t>a</w:t>
            </w:r>
            <w:r w:rsidR="00C6359B" w:rsidRPr="00542264">
              <w:rPr>
                <w:i/>
                <w:iCs/>
                <w:szCs w:val="20"/>
              </w:rPr>
              <w:t>lovgivningen</w:t>
            </w:r>
          </w:p>
          <w:p w14:paraId="2EE66B5D" w14:textId="77777777" w:rsidR="004B770A" w:rsidRPr="004B770A" w:rsidRDefault="004C65D1" w:rsidP="009E0144">
            <w:pPr>
              <w:pStyle w:val="Listeafsnit"/>
              <w:numPr>
                <w:ilvl w:val="0"/>
                <w:numId w:val="16"/>
              </w:numPr>
              <w:rPr>
                <w:i/>
                <w:szCs w:val="20"/>
              </w:rPr>
            </w:pPr>
            <w:r w:rsidRPr="00542264">
              <w:rPr>
                <w:i/>
                <w:iCs/>
                <w:szCs w:val="20"/>
              </w:rPr>
              <w:t>fagchefer</w:t>
            </w:r>
            <w:r w:rsidR="00C6359B" w:rsidRPr="00542264">
              <w:rPr>
                <w:i/>
                <w:iCs/>
                <w:szCs w:val="20"/>
              </w:rPr>
              <w:t xml:space="preserve"> for berørte områder</w:t>
            </w:r>
            <w:r w:rsidRPr="00542264">
              <w:rPr>
                <w:i/>
                <w:iCs/>
                <w:szCs w:val="20"/>
              </w:rPr>
              <w:t xml:space="preserve">, </w:t>
            </w:r>
            <w:r w:rsidR="00CF4BB0" w:rsidRPr="00542264">
              <w:rPr>
                <w:i/>
                <w:iCs/>
                <w:szCs w:val="20"/>
              </w:rPr>
              <w:t>der kan sørge for praktisk iværksættelse af nødplaner</w:t>
            </w:r>
          </w:p>
          <w:p w14:paraId="19618D05" w14:textId="3B3D6FF2" w:rsidR="00CF4BB0" w:rsidRPr="00542264" w:rsidRDefault="004C65D1" w:rsidP="009E0144">
            <w:pPr>
              <w:pStyle w:val="Listeafsnit"/>
              <w:numPr>
                <w:ilvl w:val="0"/>
                <w:numId w:val="16"/>
              </w:numPr>
              <w:rPr>
                <w:i/>
              </w:rPr>
            </w:pPr>
            <w:r w:rsidRPr="1C296A38">
              <w:rPr>
                <w:i/>
                <w:iCs/>
              </w:rPr>
              <w:t>I det omfang It-chef ikke allerede har en rolle i beredskabet, bør denne inddrages, hv</w:t>
            </w:r>
            <w:r w:rsidR="005B7B30">
              <w:rPr>
                <w:i/>
                <w:iCs/>
              </w:rPr>
              <w:t>or</w:t>
            </w:r>
            <w:r w:rsidRPr="1C296A38">
              <w:rPr>
                <w:i/>
                <w:iCs/>
              </w:rPr>
              <w:t xml:space="preserve"> det vurderes relevant]</w:t>
            </w:r>
          </w:p>
        </w:tc>
      </w:tr>
    </w:tbl>
    <w:p w14:paraId="74AFA304" w14:textId="24AEF785" w:rsidR="00CF4BB0" w:rsidRDefault="00CF4BB0" w:rsidP="0006298E">
      <w:pPr>
        <w:ind w:right="-2269"/>
      </w:pPr>
    </w:p>
    <w:p w14:paraId="5AB90A08" w14:textId="6ADC16EB" w:rsidR="007A518F" w:rsidRDefault="007A518F" w:rsidP="003F1C51">
      <w:pPr>
        <w:shd w:val="clear" w:color="auto" w:fill="FFFFFF"/>
        <w:spacing w:line="240" w:lineRule="auto"/>
        <w:ind w:right="-2269"/>
        <w:rPr>
          <w:color w:val="808080"/>
        </w:rPr>
      </w:pPr>
    </w:p>
    <w:p w14:paraId="3A6ED0D9" w14:textId="29E292AF" w:rsidR="00CB128E" w:rsidRDefault="00A04D53" w:rsidP="00CB128E">
      <w:pPr>
        <w:ind w:right="-2269"/>
        <w:rPr>
          <w:color w:val="808080"/>
        </w:rPr>
      </w:pPr>
      <w:r w:rsidRPr="00412A82">
        <w:rPr>
          <w:color w:val="808080" w:themeColor="background2" w:themeShade="80"/>
        </w:rPr>
        <w:t>[Man kan med fordel anvende action</w:t>
      </w:r>
      <w:r w:rsidR="00E52E1D" w:rsidRPr="00412A82">
        <w:rPr>
          <w:color w:val="808080" w:themeColor="background2" w:themeShade="80"/>
        </w:rPr>
        <w:t xml:space="preserve"> </w:t>
      </w:r>
      <w:r w:rsidRPr="00412A82">
        <w:rPr>
          <w:color w:val="808080" w:themeColor="background2" w:themeShade="80"/>
        </w:rPr>
        <w:t xml:space="preserve">cards, hvor </w:t>
      </w:r>
      <w:r w:rsidR="002470A6" w:rsidRPr="00412A82">
        <w:rPr>
          <w:color w:val="808080" w:themeColor="background2" w:themeShade="80"/>
        </w:rPr>
        <w:t>ansvar, opgaver og checklister til de forskellige roller er beskrevet</w:t>
      </w:r>
      <w:r w:rsidR="005B0700" w:rsidRPr="00412A82">
        <w:rPr>
          <w:color w:val="808080" w:themeColor="background2" w:themeShade="80"/>
        </w:rPr>
        <w:t>, så de nemt kan anvendes i en b</w:t>
      </w:r>
      <w:r w:rsidR="00D84AFA" w:rsidRPr="00412A82">
        <w:rPr>
          <w:color w:val="808080" w:themeColor="background2" w:themeShade="80"/>
        </w:rPr>
        <w:t>e</w:t>
      </w:r>
      <w:r w:rsidR="005B0700" w:rsidRPr="00412A82">
        <w:rPr>
          <w:color w:val="808080" w:themeColor="background2" w:themeShade="80"/>
        </w:rPr>
        <w:t>red</w:t>
      </w:r>
      <w:r w:rsidR="00D84AFA" w:rsidRPr="00412A82">
        <w:rPr>
          <w:color w:val="808080" w:themeColor="background2" w:themeShade="80"/>
        </w:rPr>
        <w:t>skabssituation</w:t>
      </w:r>
      <w:r w:rsidR="00CB128E" w:rsidRPr="00412A82">
        <w:rPr>
          <w:color w:val="808080" w:themeColor="background2" w:themeShade="80"/>
        </w:rPr>
        <w:t xml:space="preserve">. </w:t>
      </w:r>
      <w:r w:rsidR="00A26976">
        <w:rPr>
          <w:color w:val="808080" w:themeColor="background2" w:themeShade="80"/>
        </w:rPr>
        <w:br/>
      </w:r>
      <w:r w:rsidR="00CB128E" w:rsidRPr="09410BC6">
        <w:rPr>
          <w:color w:val="808080" w:themeColor="background2" w:themeShade="80"/>
        </w:rPr>
        <w:t xml:space="preserve">Skabelon </w:t>
      </w:r>
      <w:r w:rsidR="00CC48C9">
        <w:rPr>
          <w:color w:val="808080" w:themeColor="background2" w:themeShade="80"/>
        </w:rPr>
        <w:t>”Action cards</w:t>
      </w:r>
      <w:r w:rsidR="004D7B7B">
        <w:rPr>
          <w:color w:val="808080" w:themeColor="background2" w:themeShade="80"/>
        </w:rPr>
        <w:t xml:space="preserve"> Bilag C</w:t>
      </w:r>
      <w:r w:rsidR="00CC48C9" w:rsidRPr="09410BC6">
        <w:rPr>
          <w:color w:val="808080" w:themeColor="background2" w:themeShade="80"/>
        </w:rPr>
        <w:t xml:space="preserve">" </w:t>
      </w:r>
      <w:r w:rsidR="004E22AE">
        <w:rPr>
          <w:color w:val="808080" w:themeColor="background2" w:themeShade="80"/>
        </w:rPr>
        <w:t xml:space="preserve">med </w:t>
      </w:r>
      <w:r w:rsidR="00CC48C9">
        <w:rPr>
          <w:color w:val="808080" w:themeColor="background2" w:themeShade="80"/>
        </w:rPr>
        <w:t xml:space="preserve">udfyldte </w:t>
      </w:r>
      <w:r w:rsidR="004E22AE">
        <w:rPr>
          <w:color w:val="808080" w:themeColor="background2" w:themeShade="80"/>
        </w:rPr>
        <w:t>eksempler</w:t>
      </w:r>
      <w:r w:rsidR="00CB128E" w:rsidRPr="09410BC6">
        <w:rPr>
          <w:color w:val="808080" w:themeColor="background2" w:themeShade="80"/>
        </w:rPr>
        <w:t xml:space="preserve"> er tilgængelig på </w:t>
      </w:r>
      <w:r w:rsidR="00CB128E">
        <w:rPr>
          <w:color w:val="808080" w:themeColor="background2" w:themeShade="80"/>
        </w:rPr>
        <w:t>KL’s Videnscenter</w:t>
      </w:r>
      <w:r w:rsidR="00CB128E" w:rsidRPr="09410BC6">
        <w:rPr>
          <w:color w:val="808080" w:themeColor="background2" w:themeShade="80"/>
        </w:rPr>
        <w:t>]</w:t>
      </w:r>
    </w:p>
    <w:p w14:paraId="18683760" w14:textId="484EF75D" w:rsidR="00EB60F4" w:rsidRDefault="002470A6" w:rsidP="003F1C51">
      <w:pPr>
        <w:shd w:val="clear" w:color="auto" w:fill="FFFFFF"/>
        <w:spacing w:line="240" w:lineRule="auto"/>
        <w:ind w:right="-2269"/>
        <w:rPr>
          <w:color w:val="808080"/>
        </w:rPr>
      </w:pPr>
      <w:r>
        <w:rPr>
          <w:color w:val="808080"/>
        </w:rPr>
        <w:t xml:space="preserve"> </w:t>
      </w:r>
    </w:p>
    <w:p w14:paraId="3B767EA4" w14:textId="6645130C" w:rsidR="007A518F" w:rsidRDefault="007A518F" w:rsidP="003F1C51">
      <w:pPr>
        <w:shd w:val="clear" w:color="auto" w:fill="FFFFFF"/>
        <w:spacing w:line="240" w:lineRule="auto"/>
        <w:ind w:right="-2269"/>
        <w:rPr>
          <w:color w:val="808080"/>
        </w:rPr>
      </w:pPr>
    </w:p>
    <w:p w14:paraId="4B0ED750" w14:textId="1FD6F524" w:rsidR="004B026B" w:rsidRPr="003F1C51" w:rsidRDefault="00473A8E" w:rsidP="0006298E">
      <w:pPr>
        <w:pStyle w:val="Overskrift2"/>
        <w:ind w:right="-2269"/>
        <w:rPr>
          <w:rStyle w:val="Overskrift2Tegn"/>
          <w:rFonts w:asciiTheme="minorHAnsi" w:hAnsiTheme="minorHAnsi" w:cstheme="minorHAnsi"/>
          <w:b/>
          <w:szCs w:val="22"/>
        </w:rPr>
      </w:pPr>
      <w:bookmarkStart w:id="16" w:name="_Toc106783953"/>
      <w:r w:rsidRPr="003F1C51">
        <w:rPr>
          <w:rFonts w:asciiTheme="minorHAnsi" w:hAnsiTheme="minorHAnsi" w:cstheme="minorHAnsi"/>
        </w:rPr>
        <w:t>2.</w:t>
      </w:r>
      <w:r w:rsidR="00D15D29" w:rsidRPr="003F1C51">
        <w:rPr>
          <w:rFonts w:asciiTheme="minorHAnsi" w:hAnsiTheme="minorHAnsi" w:cstheme="minorHAnsi"/>
        </w:rPr>
        <w:t>2</w:t>
      </w:r>
      <w:r w:rsidR="003F1C51">
        <w:rPr>
          <w:rFonts w:asciiTheme="minorHAnsi" w:hAnsiTheme="minorHAnsi" w:cstheme="minorHAnsi"/>
        </w:rPr>
        <w:t xml:space="preserve"> </w:t>
      </w:r>
      <w:r w:rsidR="004B026B" w:rsidRPr="003F1C51">
        <w:rPr>
          <w:rStyle w:val="Overskrift2Tegn"/>
          <w:rFonts w:asciiTheme="minorHAnsi" w:hAnsiTheme="minorHAnsi" w:cstheme="minorHAnsi"/>
          <w:b/>
          <w:szCs w:val="22"/>
        </w:rPr>
        <w:t>Kontaktlister</w:t>
      </w:r>
      <w:bookmarkEnd w:id="16"/>
    </w:p>
    <w:p w14:paraId="71998849" w14:textId="1F2E275B" w:rsidR="00DD60CB" w:rsidRDefault="00DD60CB" w:rsidP="0006298E">
      <w:pPr>
        <w:ind w:right="-2269"/>
      </w:pPr>
      <w:r>
        <w:t>Kontaktlisterne er udgangspunktet for mobilisering af beredskabsorganisationen.</w:t>
      </w:r>
    </w:p>
    <w:p w14:paraId="4012AB80" w14:textId="777D467E" w:rsidR="1EB9CCBB" w:rsidRDefault="1EB9CCBB" w:rsidP="1EB9CCBB">
      <w:pPr>
        <w:ind w:right="-2269"/>
        <w:rPr>
          <w:szCs w:val="20"/>
        </w:rPr>
      </w:pPr>
      <w:r w:rsidRPr="1EB9CCBB">
        <w:rPr>
          <w:szCs w:val="20"/>
        </w:rPr>
        <w:t xml:space="preserve">Kontaktinformationen er dokumenteret i Bilag </w:t>
      </w:r>
      <w:r w:rsidR="00EB60FA">
        <w:rPr>
          <w:szCs w:val="20"/>
        </w:rPr>
        <w:t>A.</w:t>
      </w:r>
    </w:p>
    <w:p w14:paraId="285BA0F9" w14:textId="77777777" w:rsidR="004B026B" w:rsidRPr="00394284" w:rsidRDefault="004B026B" w:rsidP="0006298E">
      <w:pPr>
        <w:ind w:right="-2269"/>
        <w:rPr>
          <w:rStyle w:val="Overskrift2Tegn"/>
          <w:rFonts w:asciiTheme="minorHAnsi" w:hAnsiTheme="minorHAnsi" w:cstheme="minorBidi"/>
        </w:rPr>
      </w:pPr>
    </w:p>
    <w:p w14:paraId="7ABC528F" w14:textId="0D4186B2" w:rsidR="00DD60CB" w:rsidRDefault="00DD60CB" w:rsidP="0006298E">
      <w:pPr>
        <w:ind w:right="-2269"/>
        <w:rPr>
          <w:color w:val="808080"/>
        </w:rPr>
      </w:pPr>
      <w:r w:rsidRPr="09410BC6">
        <w:rPr>
          <w:color w:val="808080" w:themeColor="background2" w:themeShade="80"/>
        </w:rPr>
        <w:t>[Kontaktlisterne bør omfatte hele beredskabsorganisationen, men også relevante kontaktpersoner i den øvrige forretning samt eksterne leverandører og kontakter.</w:t>
      </w:r>
      <w:r w:rsidR="0006325D">
        <w:t xml:space="preserve"> </w:t>
      </w:r>
      <w:r>
        <w:br/>
      </w:r>
      <w:r w:rsidR="0006325D" w:rsidRPr="09410BC6">
        <w:rPr>
          <w:color w:val="808080" w:themeColor="background2" w:themeShade="80"/>
        </w:rPr>
        <w:t>Skabelon</w:t>
      </w:r>
      <w:r w:rsidR="005E2E22" w:rsidRPr="09410BC6">
        <w:rPr>
          <w:color w:val="808080" w:themeColor="background2" w:themeShade="80"/>
        </w:rPr>
        <w:t xml:space="preserve"> for</w:t>
      </w:r>
      <w:r w:rsidR="0006325D" w:rsidRPr="09410BC6">
        <w:rPr>
          <w:color w:val="808080" w:themeColor="background2" w:themeShade="80"/>
        </w:rPr>
        <w:t xml:space="preserve"> </w:t>
      </w:r>
      <w:r w:rsidR="005E2E22" w:rsidRPr="09410BC6">
        <w:rPr>
          <w:color w:val="808080" w:themeColor="background2" w:themeShade="80"/>
        </w:rPr>
        <w:t>"</w:t>
      </w:r>
      <w:r w:rsidR="0006325D" w:rsidRPr="09410BC6">
        <w:rPr>
          <w:color w:val="808080" w:themeColor="background2" w:themeShade="80"/>
        </w:rPr>
        <w:t>Kontaktlister</w:t>
      </w:r>
      <w:r w:rsidR="009921D3">
        <w:rPr>
          <w:color w:val="808080" w:themeColor="background2" w:themeShade="80"/>
        </w:rPr>
        <w:t xml:space="preserve"> </w:t>
      </w:r>
      <w:r w:rsidR="002C05D3">
        <w:rPr>
          <w:color w:val="808080" w:themeColor="background2" w:themeShade="80"/>
        </w:rPr>
        <w:t>B</w:t>
      </w:r>
      <w:r w:rsidR="009921D3">
        <w:rPr>
          <w:color w:val="808080" w:themeColor="background2" w:themeShade="80"/>
        </w:rPr>
        <w:t>ilag A</w:t>
      </w:r>
      <w:r w:rsidR="005E2E22" w:rsidRPr="09410BC6">
        <w:rPr>
          <w:color w:val="808080" w:themeColor="background2" w:themeShade="80"/>
        </w:rPr>
        <w:t>"</w:t>
      </w:r>
      <w:r w:rsidR="00994CDE" w:rsidRPr="09410BC6">
        <w:rPr>
          <w:color w:val="808080" w:themeColor="background2" w:themeShade="80"/>
        </w:rPr>
        <w:t xml:space="preserve"> </w:t>
      </w:r>
      <w:r w:rsidR="0006325D" w:rsidRPr="09410BC6">
        <w:rPr>
          <w:color w:val="808080" w:themeColor="background2" w:themeShade="80"/>
        </w:rPr>
        <w:t xml:space="preserve">er tilgængelig på </w:t>
      </w:r>
      <w:r w:rsidR="00A45B44">
        <w:rPr>
          <w:color w:val="808080" w:themeColor="background2" w:themeShade="80"/>
        </w:rPr>
        <w:t>KL’s Videnscenter</w:t>
      </w:r>
      <w:r w:rsidRPr="09410BC6">
        <w:rPr>
          <w:color w:val="808080" w:themeColor="background2" w:themeShade="80"/>
        </w:rPr>
        <w:t>]</w:t>
      </w:r>
    </w:p>
    <w:p w14:paraId="01518374" w14:textId="046AA13F" w:rsidR="00451DD3" w:rsidRDefault="00451DD3" w:rsidP="0006298E">
      <w:pPr>
        <w:ind w:right="-2269"/>
      </w:pPr>
    </w:p>
    <w:p w14:paraId="0CB40BB5" w14:textId="3560C01C" w:rsidR="00EB5607" w:rsidRPr="0083776C" w:rsidRDefault="00925274" w:rsidP="00EB5607">
      <w:pPr>
        <w:spacing w:line="240" w:lineRule="auto"/>
        <w:ind w:right="-2280"/>
        <w:textAlignment w:val="baseline"/>
        <w:rPr>
          <w:rFonts w:ascii="Segoe UI" w:eastAsia="Times New Roman" w:hAnsi="Segoe UI" w:cs="Segoe UI"/>
          <w:b/>
          <w:bCs/>
          <w:sz w:val="18"/>
          <w:szCs w:val="18"/>
          <w:lang w:eastAsia="da-DK"/>
        </w:rPr>
      </w:pPr>
      <w:r>
        <w:rPr>
          <w:rFonts w:ascii="Arial" w:eastAsia="Times New Roman" w:hAnsi="Arial" w:cs="Arial"/>
          <w:b/>
          <w:bCs/>
          <w:sz w:val="22"/>
          <w:lang w:eastAsia="da-DK"/>
        </w:rPr>
        <w:t>2.3</w:t>
      </w:r>
      <w:r w:rsidR="00EB5607" w:rsidRPr="0083776C">
        <w:rPr>
          <w:rFonts w:ascii="Arial" w:eastAsia="Times New Roman" w:hAnsi="Arial" w:cs="Arial"/>
          <w:b/>
          <w:bCs/>
          <w:sz w:val="22"/>
          <w:lang w:eastAsia="da-DK"/>
        </w:rPr>
        <w:t xml:space="preserve"> </w:t>
      </w:r>
      <w:r w:rsidR="00AA3E67">
        <w:rPr>
          <w:rFonts w:ascii="Arial" w:eastAsia="Times New Roman" w:hAnsi="Arial" w:cs="Arial"/>
          <w:b/>
          <w:bCs/>
          <w:sz w:val="22"/>
          <w:lang w:eastAsia="da-DK"/>
        </w:rPr>
        <w:t>M</w:t>
      </w:r>
      <w:r w:rsidR="00EB5607">
        <w:rPr>
          <w:rFonts w:ascii="Arial" w:eastAsia="Times New Roman" w:hAnsi="Arial" w:cs="Arial"/>
          <w:b/>
          <w:bCs/>
          <w:sz w:val="22"/>
          <w:lang w:eastAsia="da-DK"/>
        </w:rPr>
        <w:t>ødested</w:t>
      </w:r>
    </w:p>
    <w:p w14:paraId="7231E209" w14:textId="77777777" w:rsidR="00EB5607" w:rsidRDefault="00EB5607" w:rsidP="00EB5607">
      <w:pPr>
        <w:ind w:right="-2269"/>
      </w:pPr>
    </w:p>
    <w:p w14:paraId="7EB977D0" w14:textId="43D4307E" w:rsidR="00EB5607" w:rsidRPr="0083776C" w:rsidRDefault="00EB5607" w:rsidP="00EB5607">
      <w:pPr>
        <w:ind w:right="-2269"/>
      </w:pPr>
      <w:r w:rsidRPr="0083776C">
        <w:t>Når beredskab</w:t>
      </w:r>
      <w:r>
        <w:t>et</w:t>
      </w:r>
      <w:r w:rsidRPr="0083776C">
        <w:t xml:space="preserve"> indkaldes</w:t>
      </w:r>
      <w:r w:rsidR="0080629B">
        <w:t>,</w:t>
      </w:r>
      <w:r w:rsidRPr="0083776C">
        <w:t xml:space="preserve"> skal de mødes på: </w:t>
      </w:r>
    </w:p>
    <w:p w14:paraId="2C367334" w14:textId="77777777" w:rsidR="00EB5607" w:rsidRPr="009B031E" w:rsidRDefault="00EB5607" w:rsidP="00EB5607">
      <w:pPr>
        <w:ind w:right="-2269"/>
        <w:rPr>
          <w:i/>
          <w:iCs/>
        </w:rPr>
      </w:pPr>
      <w:r w:rsidRPr="009B031E">
        <w:rPr>
          <w:i/>
          <w:iCs/>
        </w:rPr>
        <w:t>[xxxxxx kontor.] </w:t>
      </w:r>
    </w:p>
    <w:p w14:paraId="3FEE697B" w14:textId="77777777" w:rsidR="00EB5607" w:rsidRPr="0083776C" w:rsidRDefault="00EB5607" w:rsidP="00EB5607">
      <w:pPr>
        <w:ind w:right="-2269"/>
      </w:pPr>
      <w:r w:rsidRPr="0083776C">
        <w:t>Alternativt findes der en anden passende lokation at mødes, afhængig af beredskabsledelsens nuværende lokation. </w:t>
      </w:r>
    </w:p>
    <w:p w14:paraId="38517A7C" w14:textId="77777777" w:rsidR="00EB5607" w:rsidRPr="0083776C" w:rsidRDefault="00EB5607" w:rsidP="00EB5607">
      <w:pPr>
        <w:ind w:right="-2269"/>
      </w:pPr>
      <w:r w:rsidRPr="0083776C">
        <w:t> </w:t>
      </w:r>
      <w:r w:rsidRPr="0083776C">
        <w:br/>
        <w:t>Når beredskabsledelsen er samlet, besluttes hvor en evt. kommandocentral oprettes. Mulige lokationer er: </w:t>
      </w:r>
    </w:p>
    <w:p w14:paraId="28D4C8FB" w14:textId="77777777" w:rsidR="00EB5607" w:rsidRPr="009B031E" w:rsidRDefault="00EB5607" w:rsidP="00EB5607">
      <w:pPr>
        <w:ind w:right="-2269"/>
        <w:rPr>
          <w:i/>
          <w:iCs/>
        </w:rPr>
      </w:pPr>
      <w:r w:rsidRPr="009B031E">
        <w:rPr>
          <w:i/>
          <w:iCs/>
        </w:rPr>
        <w:t>[xxxxxx kontor. </w:t>
      </w:r>
    </w:p>
    <w:p w14:paraId="062F082C" w14:textId="563AC0F1" w:rsidR="00EB5607" w:rsidRPr="009B031E" w:rsidRDefault="00EB5607" w:rsidP="00EB5607">
      <w:pPr>
        <w:ind w:right="-2269"/>
        <w:rPr>
          <w:i/>
          <w:iCs/>
        </w:rPr>
      </w:pPr>
      <w:r w:rsidRPr="009B031E">
        <w:rPr>
          <w:i/>
          <w:iCs/>
        </w:rPr>
        <w:t>Ledigt mødelokale på xxxxx Rådhus.] </w:t>
      </w:r>
    </w:p>
    <w:p w14:paraId="2708C780" w14:textId="77777777" w:rsidR="002A7FC4" w:rsidRDefault="002A7FC4" w:rsidP="00EB5607">
      <w:pPr>
        <w:ind w:right="-2269"/>
      </w:pPr>
    </w:p>
    <w:p w14:paraId="09B8AC3B" w14:textId="77777777" w:rsidR="00EB5607" w:rsidRDefault="00EB5607" w:rsidP="0006298E">
      <w:pPr>
        <w:ind w:right="-2269"/>
      </w:pPr>
    </w:p>
    <w:p w14:paraId="7C0013FF" w14:textId="4B0450D0" w:rsidR="003B1E10" w:rsidRDefault="003B1E10" w:rsidP="1EB9CCBB">
      <w:pPr>
        <w:pStyle w:val="Overskrift1"/>
        <w:ind w:right="-2269"/>
        <w:rPr>
          <w:rFonts w:ascii="Arial" w:hAnsi="Arial"/>
          <w:szCs w:val="26"/>
        </w:rPr>
      </w:pPr>
      <w:bookmarkStart w:id="17" w:name="_Ref353885691"/>
      <w:bookmarkStart w:id="18" w:name="_Toc361216083"/>
      <w:bookmarkStart w:id="19" w:name="_Toc106783954"/>
      <w:r>
        <w:t>3</w:t>
      </w:r>
      <w:r w:rsidR="001631B5">
        <w:t>.</w:t>
      </w:r>
      <w:r>
        <w:t xml:space="preserve"> Aktivering</w:t>
      </w:r>
      <w:bookmarkEnd w:id="17"/>
      <w:bookmarkEnd w:id="18"/>
      <w:r w:rsidR="003034A1">
        <w:t xml:space="preserve"> og e</w:t>
      </w:r>
      <w:r w:rsidR="001F5E8E">
        <w:t>skalering</w:t>
      </w:r>
      <w:bookmarkEnd w:id="19"/>
      <w:r w:rsidR="00362340">
        <w:t xml:space="preserve"> </w:t>
      </w:r>
      <w:r w:rsidR="1EB9CCBB">
        <w:t xml:space="preserve"> </w:t>
      </w:r>
    </w:p>
    <w:p w14:paraId="66C93FA5" w14:textId="49923C9C" w:rsidR="0006325D" w:rsidRDefault="00E3495F" w:rsidP="0006298E">
      <w:pPr>
        <w:ind w:right="-2269"/>
      </w:pPr>
      <w:bookmarkStart w:id="20" w:name="_Toc361136612"/>
      <w:bookmarkStart w:id="21" w:name="_Toc361136707"/>
      <w:bookmarkStart w:id="22" w:name="_Toc361136916"/>
      <w:bookmarkStart w:id="23" w:name="_Toc361137138"/>
      <w:bookmarkStart w:id="24" w:name="_Toc361138002"/>
      <w:bookmarkStart w:id="25" w:name="_Toc361216085"/>
      <w:bookmarkEnd w:id="20"/>
      <w:bookmarkEnd w:id="21"/>
      <w:bookmarkEnd w:id="22"/>
      <w:bookmarkEnd w:id="23"/>
      <w:bookmarkEnd w:id="24"/>
      <w:bookmarkEnd w:id="25"/>
      <w:r>
        <w:t>B</w:t>
      </w:r>
      <w:r w:rsidR="0006325D">
        <w:t>eredskabet</w:t>
      </w:r>
      <w:r w:rsidR="00B57870">
        <w:t xml:space="preserve"> for informationssikkerhed </w:t>
      </w:r>
      <w:r w:rsidR="0006325D">
        <w:t>træder i kraft, når en hændelse ikke kan håndteres inden for rammerne af [</w:t>
      </w:r>
      <w:r w:rsidR="0006325D" w:rsidRPr="1EB9CCBB">
        <w:rPr>
          <w:i/>
          <w:iCs/>
        </w:rPr>
        <w:t>xxxx kommunes</w:t>
      </w:r>
      <w:r w:rsidR="0006325D">
        <w:t>] normale processer og arbejdsgange.</w:t>
      </w:r>
    </w:p>
    <w:p w14:paraId="2997AC46" w14:textId="44B31FAF" w:rsidR="1EB9CCBB" w:rsidRDefault="1EB9CCBB" w:rsidP="1EB9CCBB">
      <w:pPr>
        <w:ind w:right="-2269"/>
        <w:rPr>
          <w:szCs w:val="20"/>
        </w:rPr>
      </w:pPr>
      <w:r w:rsidRPr="67E0782D">
        <w:rPr>
          <w:szCs w:val="20"/>
        </w:rPr>
        <w:t>Det er lederen af beredskabet der tager initiativ til aktivering efter vurdering af hændelser eller på opfordring af topledelse eller eksterne indberetninger.</w:t>
      </w:r>
    </w:p>
    <w:p w14:paraId="69E71D61" w14:textId="77777777" w:rsidR="00DE2705" w:rsidRDefault="00DE2705" w:rsidP="0006298E">
      <w:pPr>
        <w:ind w:right="-2269"/>
        <w:rPr>
          <w:color w:val="808080"/>
        </w:rPr>
      </w:pPr>
    </w:p>
    <w:p w14:paraId="519B87DD" w14:textId="249E59C8" w:rsidR="0006325D" w:rsidRDefault="0006325D" w:rsidP="0006298E">
      <w:pPr>
        <w:ind w:right="-2269"/>
      </w:pPr>
      <w:r w:rsidRPr="00270B30">
        <w:rPr>
          <w:color w:val="808080"/>
        </w:rPr>
        <w:t>[Kriterierne for aktivering af beredskabet skal defineres og beskrives, så det er klart, under hvilke omstændigheder beredskabet skal aktiveres, og hvem der kan aktivere det.</w:t>
      </w:r>
    </w:p>
    <w:p w14:paraId="56B80AD7" w14:textId="77777777" w:rsidR="0006325D" w:rsidRPr="00095938" w:rsidRDefault="0006325D" w:rsidP="0006298E">
      <w:pPr>
        <w:ind w:right="-2269"/>
      </w:pPr>
    </w:p>
    <w:p w14:paraId="6D84C6F9" w14:textId="1BA2746B" w:rsidR="0006325D" w:rsidRPr="00DE2705" w:rsidRDefault="0006325D" w:rsidP="0006298E">
      <w:pPr>
        <w:ind w:right="-2269"/>
        <w:rPr>
          <w:color w:val="808080" w:themeColor="background1" w:themeShade="80"/>
        </w:rPr>
      </w:pPr>
      <w:r w:rsidRPr="00DE2705">
        <w:rPr>
          <w:color w:val="808080" w:themeColor="background1" w:themeShade="80"/>
          <w:u w:val="single"/>
        </w:rPr>
        <w:t>Bemærk:</w:t>
      </w:r>
      <w:r w:rsidRPr="00DE2705">
        <w:rPr>
          <w:color w:val="808080" w:themeColor="background1" w:themeShade="80"/>
        </w:rPr>
        <w:t xml:space="preserve"> Hændelser, hvor løsningen er kendt, og den normale drift kan genoprettes inden for den fastsatte tidsgrænse, bør normalt ikke medføre aktivering af beredskabet.</w:t>
      </w:r>
      <w:r w:rsidR="00DE2705">
        <w:rPr>
          <w:color w:val="808080" w:themeColor="background1" w:themeShade="80"/>
        </w:rPr>
        <w:t>]</w:t>
      </w:r>
    </w:p>
    <w:p w14:paraId="19D23BBD" w14:textId="77777777" w:rsidR="0006325D" w:rsidRDefault="0006325D" w:rsidP="0006298E">
      <w:pPr>
        <w:ind w:right="-2269"/>
      </w:pPr>
    </w:p>
    <w:p w14:paraId="7DE830B9" w14:textId="7F0B85E1" w:rsidR="00FD5AD2" w:rsidRDefault="00FD5AD2" w:rsidP="00FD5AD2">
      <w:pPr>
        <w:ind w:right="-2269"/>
        <w:rPr>
          <w:i/>
        </w:rPr>
      </w:pPr>
      <w:r w:rsidRPr="1C296A38">
        <w:rPr>
          <w:i/>
          <w:iCs/>
        </w:rPr>
        <w:t>[</w:t>
      </w:r>
      <w:r w:rsidRPr="1C296A38">
        <w:rPr>
          <w:i/>
        </w:rPr>
        <w:t>Aktivering og mobilisering iværksættes, hvis der er sikkerhed for, at et af nedenstående kriterier er opfyldt eller vurderes i risiko for at blive opfyldt:</w:t>
      </w:r>
    </w:p>
    <w:p w14:paraId="0971ED10" w14:textId="13F14DE1" w:rsidR="00FD5AD2" w:rsidRDefault="00FD5AD2" w:rsidP="09410BC6">
      <w:pPr>
        <w:ind w:right="-2269"/>
        <w:rPr>
          <w:rFonts w:asciiTheme="majorHAnsi" w:eastAsiaTheme="majorEastAsia" w:hAnsiTheme="majorHAnsi" w:cstheme="majorBidi"/>
          <w:i/>
        </w:rPr>
      </w:pPr>
    </w:p>
    <w:p w14:paraId="29F6DEEF" w14:textId="77777777" w:rsidR="005601E4" w:rsidRDefault="005601E4" w:rsidP="009E0144">
      <w:pPr>
        <w:pStyle w:val="paragraph"/>
        <w:numPr>
          <w:ilvl w:val="0"/>
          <w:numId w:val="17"/>
        </w:numPr>
        <w:spacing w:before="0" w:beforeAutospacing="0" w:after="0" w:afterAutospacing="0"/>
        <w:textAlignment w:val="baseline"/>
        <w:rPr>
          <w:rFonts w:ascii="Arial" w:hAnsi="Arial" w:cs="Arial"/>
          <w:i/>
          <w:sz w:val="20"/>
          <w:szCs w:val="20"/>
        </w:rPr>
      </w:pPr>
      <w:r w:rsidRPr="1C296A38">
        <w:rPr>
          <w:rStyle w:val="normaltextrun"/>
          <w:rFonts w:ascii="Arial" w:eastAsiaTheme="majorEastAsia" w:hAnsi="Arial" w:cs="Arial"/>
          <w:b/>
          <w:i/>
          <w:sz w:val="20"/>
          <w:szCs w:val="20"/>
        </w:rPr>
        <w:t>Tidsmæssig udstrækning af hændelsen</w:t>
      </w:r>
      <w:r w:rsidRPr="1C296A38">
        <w:rPr>
          <w:rStyle w:val="eop"/>
          <w:rFonts w:ascii="Arial" w:eastAsiaTheme="majorEastAsia" w:hAnsi="Arial" w:cs="Arial"/>
          <w:i/>
        </w:rPr>
        <w:t> </w:t>
      </w:r>
    </w:p>
    <w:p w14:paraId="7ED34160" w14:textId="77777777" w:rsidR="005601E4" w:rsidRDefault="005601E4" w:rsidP="005601E4">
      <w:pPr>
        <w:pStyle w:val="paragraph"/>
        <w:spacing w:before="0" w:beforeAutospacing="0" w:after="0" w:afterAutospacing="0"/>
        <w:ind w:right="-2280"/>
        <w:textAlignment w:val="baseline"/>
        <w:rPr>
          <w:rFonts w:ascii="Segoe UI" w:hAnsi="Segoe UI" w:cs="Segoe UI"/>
          <w:i/>
          <w:sz w:val="18"/>
          <w:szCs w:val="18"/>
        </w:rPr>
      </w:pPr>
      <w:r w:rsidRPr="1C296A38">
        <w:rPr>
          <w:rStyle w:val="normaltextrun"/>
          <w:rFonts w:ascii="Arial" w:eastAsiaTheme="majorEastAsia" w:hAnsi="Arial" w:cs="Arial"/>
          <w:i/>
          <w:sz w:val="20"/>
          <w:szCs w:val="20"/>
        </w:rPr>
        <w:t xml:space="preserve">Hvis det står klart, at en hændelse ikke kan håndteres og løses inden for de ramte aktivers </w:t>
      </w:r>
      <w:r w:rsidRPr="00673889">
        <w:rPr>
          <w:rStyle w:val="normaltextrun"/>
          <w:rFonts w:ascii="Arial" w:eastAsiaTheme="majorEastAsia" w:hAnsi="Arial" w:cs="Arial"/>
          <w:i/>
          <w:sz w:val="20"/>
          <w:szCs w:val="20"/>
        </w:rPr>
        <w:t>serviceaftaler (</w:t>
      </w:r>
      <w:r w:rsidRPr="00673889">
        <w:rPr>
          <w:rStyle w:val="normaltextrun"/>
          <w:rFonts w:eastAsiaTheme="majorEastAsia"/>
          <w:i/>
          <w:iCs/>
          <w:sz w:val="20"/>
          <w:szCs w:val="20"/>
        </w:rPr>
        <w:t>SLA’er</w:t>
      </w:r>
      <w:r w:rsidRPr="00673889">
        <w:rPr>
          <w:rStyle w:val="normaltextrun"/>
          <w:rFonts w:ascii="Arial" w:eastAsiaTheme="majorEastAsia" w:hAnsi="Arial" w:cs="Arial"/>
          <w:i/>
          <w:sz w:val="20"/>
          <w:szCs w:val="20"/>
        </w:rPr>
        <w:t>) for almindelig</w:t>
      </w:r>
      <w:r w:rsidRPr="1C296A38">
        <w:rPr>
          <w:rStyle w:val="normaltextrun"/>
          <w:rFonts w:ascii="Arial" w:eastAsiaTheme="majorEastAsia" w:hAnsi="Arial" w:cs="Arial"/>
          <w:i/>
          <w:sz w:val="20"/>
          <w:szCs w:val="20"/>
        </w:rPr>
        <w:t xml:space="preserve"> udbedring af hændelser, kan det være en indikation af en krise, der kræver aktivering af beredskabsplanen. </w:t>
      </w:r>
      <w:r w:rsidRPr="1C296A38">
        <w:rPr>
          <w:rStyle w:val="eop"/>
          <w:rFonts w:ascii="Arial" w:eastAsiaTheme="majorEastAsia" w:hAnsi="Arial" w:cs="Arial"/>
          <w:i/>
        </w:rPr>
        <w:t> </w:t>
      </w:r>
    </w:p>
    <w:p w14:paraId="09800CD2" w14:textId="77777777" w:rsidR="005601E4" w:rsidRDefault="005601E4" w:rsidP="005601E4">
      <w:pPr>
        <w:pStyle w:val="paragraph"/>
        <w:spacing w:before="0" w:beforeAutospacing="0" w:after="0" w:afterAutospacing="0"/>
        <w:ind w:right="-2280"/>
        <w:textAlignment w:val="baseline"/>
        <w:rPr>
          <w:rFonts w:ascii="Segoe UI" w:hAnsi="Segoe UI" w:cs="Segoe UI"/>
          <w:i/>
          <w:sz w:val="18"/>
          <w:szCs w:val="18"/>
        </w:rPr>
      </w:pPr>
      <w:r w:rsidRPr="1C296A38">
        <w:rPr>
          <w:rStyle w:val="eop"/>
          <w:rFonts w:ascii="Arial" w:eastAsiaTheme="majorEastAsia" w:hAnsi="Arial" w:cs="Arial"/>
          <w:i/>
        </w:rPr>
        <w:t> </w:t>
      </w:r>
    </w:p>
    <w:p w14:paraId="10787B08" w14:textId="79C6FB2C" w:rsidR="005601E4" w:rsidRDefault="005601E4" w:rsidP="005601E4">
      <w:pPr>
        <w:pStyle w:val="paragraph"/>
        <w:spacing w:before="0" w:beforeAutospacing="0" w:after="0" w:afterAutospacing="0"/>
        <w:ind w:right="-2280"/>
        <w:textAlignment w:val="baseline"/>
        <w:rPr>
          <w:rFonts w:ascii="Segoe UI" w:hAnsi="Segoe UI" w:cs="Segoe UI"/>
          <w:i/>
          <w:sz w:val="18"/>
          <w:szCs w:val="18"/>
        </w:rPr>
      </w:pPr>
      <w:r w:rsidRPr="1C296A38">
        <w:rPr>
          <w:rStyle w:val="normaltextrun"/>
          <w:rFonts w:ascii="Arial" w:eastAsiaTheme="majorEastAsia" w:hAnsi="Arial" w:cs="Arial"/>
          <w:i/>
          <w:sz w:val="20"/>
          <w:szCs w:val="20"/>
        </w:rPr>
        <w:t xml:space="preserve">Hvis der er risiko for, at en hændelse ikke kan håndteres og løses inden for </w:t>
      </w:r>
      <w:r w:rsidRPr="1C296A38">
        <w:rPr>
          <w:rStyle w:val="normaltextrun"/>
          <w:rFonts w:ascii="Arial" w:eastAsiaTheme="majorEastAsia" w:hAnsi="Arial" w:cs="Arial"/>
          <w:i/>
          <w:iCs/>
          <w:sz w:val="20"/>
          <w:szCs w:val="20"/>
        </w:rPr>
        <w:t>rimelig tid (vurderet ud fra et forretningsmæssigt behov),</w:t>
      </w:r>
      <w:r w:rsidRPr="1C296A38">
        <w:rPr>
          <w:rStyle w:val="normaltextrun"/>
          <w:rFonts w:ascii="Arial" w:eastAsiaTheme="majorEastAsia" w:hAnsi="Arial" w:cs="Arial"/>
          <w:i/>
          <w:sz w:val="20"/>
          <w:szCs w:val="20"/>
        </w:rPr>
        <w:t xml:space="preserve"> er der utvivlsomt tale om en krise, der kræver aktivering af beredskabsplanen.</w:t>
      </w:r>
      <w:r w:rsidRPr="1C296A38">
        <w:rPr>
          <w:rStyle w:val="eop"/>
          <w:rFonts w:ascii="Arial" w:eastAsiaTheme="majorEastAsia" w:hAnsi="Arial" w:cs="Arial"/>
          <w:i/>
        </w:rPr>
        <w:t> </w:t>
      </w:r>
    </w:p>
    <w:p w14:paraId="791491DB" w14:textId="77777777" w:rsidR="005601E4" w:rsidRDefault="005601E4" w:rsidP="005601E4">
      <w:pPr>
        <w:pStyle w:val="paragraph"/>
        <w:spacing w:before="0" w:beforeAutospacing="0" w:after="0" w:afterAutospacing="0"/>
        <w:ind w:right="-2280"/>
        <w:textAlignment w:val="baseline"/>
        <w:rPr>
          <w:rFonts w:ascii="Segoe UI" w:hAnsi="Segoe UI" w:cs="Segoe UI"/>
          <w:i/>
          <w:sz w:val="18"/>
          <w:szCs w:val="18"/>
        </w:rPr>
      </w:pPr>
      <w:r w:rsidRPr="1C296A38">
        <w:rPr>
          <w:rStyle w:val="eop"/>
          <w:rFonts w:ascii="Arial" w:eastAsiaTheme="majorEastAsia" w:hAnsi="Arial" w:cs="Arial"/>
          <w:i/>
        </w:rPr>
        <w:t> </w:t>
      </w:r>
    </w:p>
    <w:p w14:paraId="252C885B" w14:textId="77777777" w:rsidR="005601E4" w:rsidRDefault="005601E4" w:rsidP="009E0144">
      <w:pPr>
        <w:pStyle w:val="paragraph"/>
        <w:numPr>
          <w:ilvl w:val="0"/>
          <w:numId w:val="17"/>
        </w:numPr>
        <w:spacing w:before="0" w:beforeAutospacing="0" w:after="0" w:afterAutospacing="0"/>
        <w:textAlignment w:val="baseline"/>
        <w:rPr>
          <w:rFonts w:ascii="Arial" w:hAnsi="Arial" w:cs="Arial"/>
          <w:i/>
          <w:sz w:val="20"/>
          <w:szCs w:val="20"/>
        </w:rPr>
      </w:pPr>
      <w:r w:rsidRPr="1C296A38">
        <w:rPr>
          <w:rStyle w:val="normaltextrun"/>
          <w:rFonts w:ascii="Arial" w:eastAsiaTheme="majorEastAsia" w:hAnsi="Arial" w:cs="Arial"/>
          <w:b/>
          <w:i/>
          <w:sz w:val="20"/>
          <w:szCs w:val="20"/>
        </w:rPr>
        <w:t>Graden af påvirkning</w:t>
      </w:r>
      <w:r w:rsidRPr="1C296A38">
        <w:rPr>
          <w:rStyle w:val="eop"/>
          <w:rFonts w:ascii="Arial" w:eastAsiaTheme="majorEastAsia" w:hAnsi="Arial" w:cs="Arial"/>
          <w:i/>
        </w:rPr>
        <w:t> </w:t>
      </w:r>
    </w:p>
    <w:p w14:paraId="3877C009" w14:textId="77777777" w:rsidR="005601E4" w:rsidRDefault="005601E4" w:rsidP="005601E4">
      <w:pPr>
        <w:pStyle w:val="paragraph"/>
        <w:spacing w:before="0" w:beforeAutospacing="0" w:after="0" w:afterAutospacing="0"/>
        <w:ind w:right="-2280"/>
        <w:textAlignment w:val="baseline"/>
        <w:rPr>
          <w:rFonts w:ascii="Segoe UI" w:hAnsi="Segoe UI" w:cs="Segoe UI"/>
          <w:i/>
          <w:sz w:val="18"/>
          <w:szCs w:val="18"/>
        </w:rPr>
      </w:pPr>
      <w:r w:rsidRPr="1C296A38">
        <w:rPr>
          <w:rStyle w:val="normaltextrun"/>
          <w:rFonts w:ascii="Arial" w:eastAsiaTheme="majorEastAsia" w:hAnsi="Arial" w:cs="Arial"/>
          <w:i/>
          <w:sz w:val="20"/>
          <w:szCs w:val="20"/>
        </w:rPr>
        <w:t>Hvis en stor del af infrastrukturen (servere, netværk etc.) er berørt af en hændelse, kan det være en indikation af en krise, der kræver aktivering af beredskabsplanen.</w:t>
      </w:r>
      <w:r w:rsidRPr="1C296A38">
        <w:rPr>
          <w:rStyle w:val="eop"/>
          <w:rFonts w:ascii="Arial" w:eastAsiaTheme="majorEastAsia" w:hAnsi="Arial" w:cs="Arial"/>
          <w:i/>
        </w:rPr>
        <w:t> </w:t>
      </w:r>
    </w:p>
    <w:p w14:paraId="650EDCDA" w14:textId="77777777" w:rsidR="005601E4" w:rsidRDefault="005601E4" w:rsidP="005601E4">
      <w:pPr>
        <w:pStyle w:val="paragraph"/>
        <w:spacing w:before="0" w:beforeAutospacing="0" w:after="0" w:afterAutospacing="0"/>
        <w:ind w:right="-2280"/>
        <w:textAlignment w:val="baseline"/>
        <w:rPr>
          <w:rFonts w:ascii="Segoe UI" w:hAnsi="Segoe UI" w:cs="Segoe UI"/>
          <w:i/>
          <w:sz w:val="18"/>
          <w:szCs w:val="18"/>
        </w:rPr>
      </w:pPr>
      <w:r w:rsidRPr="1C296A38">
        <w:rPr>
          <w:rStyle w:val="eop"/>
          <w:rFonts w:ascii="Arial" w:eastAsiaTheme="majorEastAsia" w:hAnsi="Arial" w:cs="Arial"/>
          <w:i/>
        </w:rPr>
        <w:t> </w:t>
      </w:r>
    </w:p>
    <w:p w14:paraId="063B9142" w14:textId="77777777" w:rsidR="005601E4" w:rsidRDefault="005601E4" w:rsidP="005601E4">
      <w:pPr>
        <w:pStyle w:val="paragraph"/>
        <w:spacing w:before="0" w:beforeAutospacing="0" w:after="0" w:afterAutospacing="0"/>
        <w:ind w:right="-2280"/>
        <w:textAlignment w:val="baseline"/>
        <w:rPr>
          <w:rFonts w:ascii="Segoe UI" w:hAnsi="Segoe UI" w:cs="Segoe UI"/>
          <w:i/>
          <w:sz w:val="18"/>
          <w:szCs w:val="18"/>
        </w:rPr>
      </w:pPr>
      <w:r w:rsidRPr="1C296A38">
        <w:rPr>
          <w:rStyle w:val="normaltextrun"/>
          <w:rFonts w:ascii="Arial" w:eastAsiaTheme="majorEastAsia" w:hAnsi="Arial" w:cs="Arial"/>
          <w:i/>
          <w:sz w:val="20"/>
          <w:szCs w:val="20"/>
        </w:rPr>
        <w:t>Det samme gør sig gældende, hvis en stor procentdel af medarbejdernes mulighed for at udføre deres arbejde er umiddelbart berørt af en hændelse.</w:t>
      </w:r>
      <w:r w:rsidRPr="1C296A38">
        <w:rPr>
          <w:rStyle w:val="eop"/>
          <w:rFonts w:ascii="Arial" w:eastAsiaTheme="majorEastAsia" w:hAnsi="Arial" w:cs="Arial"/>
          <w:i/>
        </w:rPr>
        <w:t> </w:t>
      </w:r>
    </w:p>
    <w:p w14:paraId="36404055" w14:textId="77777777" w:rsidR="005601E4" w:rsidRDefault="005601E4" w:rsidP="005601E4">
      <w:pPr>
        <w:pStyle w:val="paragraph"/>
        <w:spacing w:before="0" w:beforeAutospacing="0" w:after="0" w:afterAutospacing="0"/>
        <w:ind w:right="-2280"/>
        <w:textAlignment w:val="baseline"/>
        <w:rPr>
          <w:rFonts w:ascii="Segoe UI" w:hAnsi="Segoe UI" w:cs="Segoe UI"/>
          <w:i/>
          <w:sz w:val="18"/>
          <w:szCs w:val="18"/>
        </w:rPr>
      </w:pPr>
      <w:r w:rsidRPr="1C296A38">
        <w:rPr>
          <w:rStyle w:val="eop"/>
          <w:rFonts w:ascii="Arial" w:eastAsiaTheme="majorEastAsia" w:hAnsi="Arial" w:cs="Arial"/>
          <w:i/>
        </w:rPr>
        <w:t> </w:t>
      </w:r>
    </w:p>
    <w:p w14:paraId="59F0CEED" w14:textId="6D9F4048" w:rsidR="005601E4" w:rsidRDefault="005601E4" w:rsidP="005601E4">
      <w:pPr>
        <w:pStyle w:val="paragraph"/>
        <w:spacing w:before="0" w:beforeAutospacing="0" w:after="0" w:afterAutospacing="0"/>
        <w:ind w:right="-2280"/>
        <w:textAlignment w:val="baseline"/>
        <w:rPr>
          <w:rFonts w:ascii="Segoe UI" w:hAnsi="Segoe UI" w:cs="Segoe UI"/>
          <w:i/>
          <w:sz w:val="18"/>
          <w:szCs w:val="18"/>
        </w:rPr>
      </w:pPr>
      <w:r w:rsidRPr="1C296A38">
        <w:rPr>
          <w:rStyle w:val="normaltextrun"/>
          <w:rFonts w:ascii="Arial" w:eastAsiaTheme="majorEastAsia" w:hAnsi="Arial" w:cs="Arial"/>
          <w:i/>
          <w:sz w:val="20"/>
          <w:szCs w:val="20"/>
        </w:rPr>
        <w:t>Hvis der er mistanke om, at der er sket brud på persondatasikkerhed, kan det kræve en hel eller delvis aktivering af beredskabsplanen. Dette afhænger af årsag til bruddet og alvoren af denne</w:t>
      </w:r>
      <w:r w:rsidRPr="1C296A38">
        <w:rPr>
          <w:rStyle w:val="normaltextrun"/>
          <w:rFonts w:ascii="Arial" w:eastAsiaTheme="majorEastAsia" w:hAnsi="Arial" w:cs="Arial"/>
          <w:i/>
          <w:iCs/>
          <w:sz w:val="20"/>
          <w:szCs w:val="20"/>
        </w:rPr>
        <w:t>.]</w:t>
      </w:r>
      <w:r w:rsidRPr="1C296A38">
        <w:rPr>
          <w:rStyle w:val="normaltextrun"/>
          <w:rFonts w:ascii="Arial" w:eastAsiaTheme="majorEastAsia" w:hAnsi="Arial" w:cs="Arial"/>
          <w:i/>
          <w:sz w:val="20"/>
          <w:szCs w:val="20"/>
        </w:rPr>
        <w:t xml:space="preserve"> </w:t>
      </w:r>
      <w:r w:rsidRPr="1C296A38">
        <w:rPr>
          <w:rStyle w:val="scxw150222339"/>
          <w:rFonts w:ascii="Arial" w:eastAsiaTheme="majorEastAsia" w:hAnsi="Arial" w:cs="Arial"/>
          <w:i/>
        </w:rPr>
        <w:t> </w:t>
      </w:r>
    </w:p>
    <w:p w14:paraId="6E1A5467" w14:textId="77777777" w:rsidR="00194ABE" w:rsidRDefault="00194ABE" w:rsidP="005601E4">
      <w:pPr>
        <w:pStyle w:val="paragraph"/>
        <w:spacing w:before="0" w:beforeAutospacing="0" w:after="0" w:afterAutospacing="0"/>
        <w:ind w:right="-2280"/>
        <w:textAlignment w:val="baseline"/>
        <w:rPr>
          <w:rStyle w:val="eop"/>
          <w:rFonts w:ascii="Arial" w:eastAsiaTheme="majorEastAsia" w:hAnsi="Arial" w:cs="Arial"/>
          <w:szCs w:val="20"/>
        </w:rPr>
      </w:pPr>
    </w:p>
    <w:p w14:paraId="35D9DE91" w14:textId="69C8F96D" w:rsidR="00194ABE" w:rsidRDefault="000768C5" w:rsidP="1C296A38">
      <w:pPr>
        <w:spacing w:after="200" w:line="0" w:lineRule="auto"/>
        <w:textAlignment w:val="baseline"/>
        <w:rPr>
          <w:rStyle w:val="normaltextrun"/>
          <w:rFonts w:ascii="Arial" w:eastAsiaTheme="majorEastAsia" w:hAnsi="Arial" w:cs="Arial"/>
          <w:lang w:eastAsia="da-DK"/>
        </w:rPr>
      </w:pPr>
      <w:r w:rsidRPr="1C296A38">
        <w:rPr>
          <w:rStyle w:val="normaltextrun"/>
          <w:rFonts w:ascii="Arial" w:eastAsiaTheme="majorEastAsia" w:hAnsi="Arial" w:cs="Arial"/>
        </w:rPr>
        <w:br w:type="page"/>
      </w:r>
    </w:p>
    <w:p w14:paraId="0553B3E0" w14:textId="77777777" w:rsidR="00F12334" w:rsidRDefault="00F12334" w:rsidP="00C11D7F">
      <w:pPr>
        <w:pStyle w:val="paragraph"/>
        <w:spacing w:before="0" w:beforeAutospacing="0" w:after="0" w:afterAutospacing="0"/>
        <w:ind w:right="-2280"/>
        <w:textAlignment w:val="baseline"/>
        <w:rPr>
          <w:rFonts w:asciiTheme="minorHAnsi" w:eastAsiaTheme="majorEastAsia" w:hAnsiTheme="minorHAnsi" w:cstheme="minorHAnsi"/>
          <w:b/>
          <w:bCs/>
          <w:sz w:val="22"/>
          <w:szCs w:val="26"/>
          <w:lang w:eastAsia="en-US"/>
        </w:rPr>
      </w:pPr>
    </w:p>
    <w:p w14:paraId="4F3DD958" w14:textId="1FBF34A7" w:rsidR="006E61D3" w:rsidRPr="00891F58" w:rsidRDefault="006E61D3" w:rsidP="00891F58">
      <w:pPr>
        <w:pStyle w:val="Overskrift2"/>
      </w:pPr>
      <w:bookmarkStart w:id="26" w:name="_Toc106783955"/>
      <w:r w:rsidRPr="00891F58">
        <w:t xml:space="preserve">3.1 </w:t>
      </w:r>
      <w:r w:rsidR="00C11D7F" w:rsidRPr="00891F58">
        <w:t>Eskalering</w:t>
      </w:r>
      <w:bookmarkEnd w:id="26"/>
    </w:p>
    <w:p w14:paraId="0BDDDCF8" w14:textId="77777777" w:rsidR="00C11D7F" w:rsidRDefault="00C11D7F" w:rsidP="00C11D7F">
      <w:pPr>
        <w:pStyle w:val="paragraph"/>
        <w:spacing w:before="0" w:beforeAutospacing="0" w:after="0" w:afterAutospacing="0"/>
        <w:ind w:right="-2280"/>
        <w:textAlignment w:val="baseline"/>
      </w:pPr>
    </w:p>
    <w:p w14:paraId="6A22A49C" w14:textId="79B5D1C8" w:rsidR="0083776C" w:rsidRPr="0083776C" w:rsidRDefault="0083776C" w:rsidP="001468E3">
      <w:pPr>
        <w:ind w:right="-2269"/>
      </w:pPr>
      <w:r w:rsidRPr="0083776C">
        <w:t>Hvis eskaleringsprocedurerne resulterer i, at beredskabsplanen træder i kraft, skal følgende retningslinjer følges: </w:t>
      </w:r>
    </w:p>
    <w:p w14:paraId="4E11DDCC" w14:textId="712E64B0" w:rsidR="0083776C" w:rsidRPr="0083776C" w:rsidRDefault="001468E3" w:rsidP="001468E3">
      <w:pPr>
        <w:pStyle w:val="Listeafsnit"/>
        <w:numPr>
          <w:ilvl w:val="0"/>
          <w:numId w:val="27"/>
        </w:numPr>
        <w:ind w:right="-2269"/>
      </w:pPr>
      <w:r w:rsidRPr="001468E3">
        <w:t>Beredskabslederen</w:t>
      </w:r>
      <w:r w:rsidR="0083776C" w:rsidRPr="0083776C">
        <w:t xml:space="preserve">, eller dennes stedfortræder, </w:t>
      </w:r>
      <w:r w:rsidR="0048109C">
        <w:t>i</w:t>
      </w:r>
      <w:r w:rsidR="00583778">
        <w:t>ndkalde</w:t>
      </w:r>
      <w:r w:rsidR="0048109C">
        <w:t>r</w:t>
      </w:r>
      <w:r w:rsidR="00583778">
        <w:t xml:space="preserve"> og </w:t>
      </w:r>
      <w:r w:rsidR="0083776C" w:rsidRPr="0083776C">
        <w:t>aktivere</w:t>
      </w:r>
      <w:r w:rsidR="0048109C">
        <w:t>r</w:t>
      </w:r>
      <w:r w:rsidR="0083776C" w:rsidRPr="0083776C">
        <w:t xml:space="preserve"> beredskabsplanen</w:t>
      </w:r>
      <w:r w:rsidR="00211223">
        <w:t xml:space="preserve"> </w:t>
      </w:r>
    </w:p>
    <w:p w14:paraId="7810F7B1" w14:textId="3FB63BFC" w:rsidR="001D524D" w:rsidRPr="00617E36" w:rsidRDefault="00056B9A" w:rsidP="00617E36">
      <w:pPr>
        <w:pStyle w:val="Listeafsnit"/>
        <w:numPr>
          <w:ilvl w:val="0"/>
          <w:numId w:val="27"/>
        </w:numPr>
        <w:ind w:right="-2269"/>
        <w:rPr>
          <w:color w:val="808080" w:themeColor="background2" w:themeShade="80"/>
        </w:rPr>
      </w:pPr>
      <w:r>
        <w:t>Beredskabsloggen</w:t>
      </w:r>
      <w:r w:rsidR="0018783A">
        <w:t xml:space="preserve"> </w:t>
      </w:r>
      <w:r w:rsidR="007C1E55">
        <w:t xml:space="preserve">Bilag D </w:t>
      </w:r>
      <w:r w:rsidR="0018783A">
        <w:t>startes op og alle beslutninger dokumenteres løbende</w:t>
      </w:r>
      <w:r w:rsidR="0083776C" w:rsidRPr="0083776C">
        <w:t> </w:t>
      </w:r>
      <w:r w:rsidR="0083776C" w:rsidRPr="0083776C">
        <w:br/>
      </w:r>
      <w:r w:rsidR="00325A49" w:rsidRPr="00617E36">
        <w:rPr>
          <w:color w:val="808080" w:themeColor="background2" w:themeShade="80"/>
        </w:rPr>
        <w:t>[</w:t>
      </w:r>
      <w:r w:rsidR="001D524D" w:rsidRPr="00617E36">
        <w:rPr>
          <w:color w:val="808080" w:themeColor="background2" w:themeShade="80"/>
        </w:rPr>
        <w:t>Skabelon for "</w:t>
      </w:r>
      <w:r w:rsidR="00325A49" w:rsidRPr="00617E36">
        <w:rPr>
          <w:color w:val="808080" w:themeColor="background2" w:themeShade="80"/>
        </w:rPr>
        <w:t>Beredskabslog</w:t>
      </w:r>
      <w:r w:rsidR="007C1E55" w:rsidRPr="00617E36">
        <w:rPr>
          <w:color w:val="808080" w:themeColor="background2" w:themeShade="80"/>
        </w:rPr>
        <w:t xml:space="preserve"> Bilag D</w:t>
      </w:r>
      <w:r w:rsidR="00325A49" w:rsidRPr="00617E36">
        <w:rPr>
          <w:color w:val="808080" w:themeColor="background2" w:themeShade="80"/>
        </w:rPr>
        <w:t>”</w:t>
      </w:r>
      <w:r w:rsidR="001D524D" w:rsidRPr="00617E36">
        <w:rPr>
          <w:color w:val="808080" w:themeColor="background2" w:themeShade="80"/>
        </w:rPr>
        <w:t xml:space="preserve"> er tilgængelig på KL’s videnscenter.]</w:t>
      </w:r>
    </w:p>
    <w:p w14:paraId="629BFD37" w14:textId="3DFB3F55" w:rsidR="00F12334" w:rsidRDefault="00F12334" w:rsidP="001468E3">
      <w:pPr>
        <w:ind w:right="-2269"/>
      </w:pPr>
    </w:p>
    <w:p w14:paraId="4E4CEC45" w14:textId="77777777" w:rsidR="001D524D" w:rsidRDefault="001D524D" w:rsidP="001468E3">
      <w:pPr>
        <w:ind w:right="-2269"/>
      </w:pPr>
    </w:p>
    <w:p w14:paraId="2F3992CC" w14:textId="77285D9B" w:rsidR="000E15B1" w:rsidRPr="00F12334" w:rsidRDefault="006854A8" w:rsidP="001468E3">
      <w:pPr>
        <w:ind w:right="-2269"/>
      </w:pPr>
      <w:r w:rsidRPr="00F12334">
        <w:t xml:space="preserve">Processen </w:t>
      </w:r>
      <w:r w:rsidR="00F12334" w:rsidRPr="00F12334">
        <w:t>kan bestå af følgende aktiviteter:</w:t>
      </w:r>
    </w:p>
    <w:p w14:paraId="0427DFEE" w14:textId="2088EA9C" w:rsidR="00FA6F05" w:rsidRDefault="00FA6F05" w:rsidP="00FA6F05">
      <w:pPr>
        <w:pStyle w:val="paragraph"/>
        <w:spacing w:before="0" w:beforeAutospacing="0" w:after="0" w:afterAutospacing="0"/>
        <w:ind w:right="-2280"/>
        <w:textAlignment w:val="baseline"/>
        <w:rPr>
          <w:rFonts w:ascii="Segoe UI" w:hAnsi="Segoe UI" w:cs="Segoe UI"/>
          <w:sz w:val="18"/>
          <w:szCs w:val="18"/>
        </w:rPr>
      </w:pPr>
      <w:r w:rsidRPr="001A0316">
        <w:rPr>
          <w:rFonts w:ascii="Segoe UI" w:hAnsi="Segoe UI" w:cs="Segoe UI"/>
          <w:noProof/>
          <w:sz w:val="18"/>
          <w:szCs w:val="18"/>
        </w:rPr>
        <w:drawing>
          <wp:inline distT="0" distB="0" distL="0" distR="0" wp14:anchorId="3DC3C5E3" wp14:editId="12ECC687">
            <wp:extent cx="6204336" cy="1737360"/>
            <wp:effectExtent l="0" t="0" r="635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13322" cy="1739876"/>
                    </a:xfrm>
                    <a:prstGeom prst="rect">
                      <a:avLst/>
                    </a:prstGeom>
                    <a:solidFill>
                      <a:schemeClr val="bg1">
                        <a:lumMod val="50000"/>
                        <a:alpha val="63000"/>
                      </a:schemeClr>
                    </a:solidFill>
                  </pic:spPr>
                </pic:pic>
              </a:graphicData>
            </a:graphic>
          </wp:inline>
        </w:drawing>
      </w:r>
    </w:p>
    <w:p w14:paraId="3F9D13AD" w14:textId="77777777" w:rsidR="00F50566" w:rsidRDefault="00F50566" w:rsidP="00FA6F05">
      <w:pPr>
        <w:pStyle w:val="paragraph"/>
        <w:spacing w:before="0" w:beforeAutospacing="0" w:after="0" w:afterAutospacing="0"/>
        <w:ind w:right="-2280"/>
        <w:textAlignment w:val="baseline"/>
        <w:rPr>
          <w:rFonts w:ascii="Segoe UI" w:hAnsi="Segoe UI" w:cs="Segoe UI"/>
          <w:sz w:val="18"/>
          <w:szCs w:val="18"/>
        </w:rPr>
      </w:pPr>
    </w:p>
    <w:p w14:paraId="08C662AA" w14:textId="77777777" w:rsidR="00FA6F05" w:rsidRDefault="00FA6F05" w:rsidP="00FA6F05">
      <w:pPr>
        <w:pStyle w:val="paragraph"/>
        <w:spacing w:before="0" w:beforeAutospacing="0" w:after="0" w:afterAutospacing="0"/>
        <w:ind w:right="-2280"/>
        <w:textAlignment w:val="baseline"/>
        <w:rPr>
          <w:rFonts w:ascii="Segoe UI" w:hAnsi="Segoe UI" w:cs="Segoe UI"/>
          <w:sz w:val="18"/>
          <w:szCs w:val="18"/>
        </w:rPr>
      </w:pPr>
    </w:p>
    <w:p w14:paraId="6F28B77C" w14:textId="3AAEA52F" w:rsidR="00FA6F05" w:rsidRDefault="00FA6F05" w:rsidP="001468E3">
      <w:pPr>
        <w:ind w:right="-2269"/>
      </w:pPr>
    </w:p>
    <w:p w14:paraId="2FB221D5" w14:textId="4C633C5B" w:rsidR="003217B3" w:rsidRPr="00D91AA4" w:rsidRDefault="00FD3164" w:rsidP="003217B3">
      <w:pPr>
        <w:spacing w:line="240" w:lineRule="auto"/>
        <w:ind w:right="-2280"/>
        <w:textAlignment w:val="baseline"/>
        <w:rPr>
          <w:rFonts w:ascii="Segoe UI" w:eastAsia="Times New Roman" w:hAnsi="Segoe UI" w:cs="Segoe UI"/>
          <w:color w:val="808080" w:themeColor="background1" w:themeShade="80"/>
          <w:sz w:val="18"/>
          <w:szCs w:val="18"/>
          <w:lang w:eastAsia="da-DK"/>
        </w:rPr>
      </w:pPr>
      <w:r w:rsidRPr="00D91AA4">
        <w:rPr>
          <w:rFonts w:ascii="Arial" w:eastAsia="Times New Roman" w:hAnsi="Arial" w:cs="Arial"/>
          <w:color w:val="808080" w:themeColor="background1" w:themeShade="80"/>
          <w:szCs w:val="20"/>
          <w:lang w:eastAsia="da-DK"/>
        </w:rPr>
        <w:t>[</w:t>
      </w:r>
      <w:r w:rsidR="00E64C42" w:rsidRPr="00D91AA4">
        <w:rPr>
          <w:rFonts w:ascii="Arial" w:eastAsia="Times New Roman" w:hAnsi="Arial" w:cs="Arial"/>
          <w:color w:val="808080" w:themeColor="background1" w:themeShade="80"/>
          <w:szCs w:val="20"/>
          <w:lang w:eastAsia="da-DK"/>
        </w:rPr>
        <w:t>Når beredskabet mødes</w:t>
      </w:r>
      <w:r w:rsidR="008F6129" w:rsidRPr="00D91AA4">
        <w:rPr>
          <w:rFonts w:ascii="Arial" w:eastAsia="Times New Roman" w:hAnsi="Arial" w:cs="Arial"/>
          <w:color w:val="808080" w:themeColor="background1" w:themeShade="80"/>
          <w:szCs w:val="20"/>
          <w:lang w:eastAsia="da-DK"/>
        </w:rPr>
        <w:t>, kan følgende spørgsmål overvejes ift. at afdække situationen</w:t>
      </w:r>
      <w:r w:rsidR="008347D8" w:rsidRPr="00D91AA4">
        <w:rPr>
          <w:rFonts w:ascii="Arial" w:eastAsia="Times New Roman" w:hAnsi="Arial" w:cs="Arial"/>
          <w:color w:val="808080" w:themeColor="background1" w:themeShade="80"/>
          <w:szCs w:val="20"/>
          <w:lang w:eastAsia="da-DK"/>
        </w:rPr>
        <w:t>:</w:t>
      </w:r>
    </w:p>
    <w:p w14:paraId="01D1C450" w14:textId="3B7D7A75" w:rsidR="003217B3" w:rsidRPr="00D91AA4" w:rsidRDefault="00FD3164" w:rsidP="005C630D">
      <w:pPr>
        <w:pStyle w:val="Listeafsnit"/>
        <w:numPr>
          <w:ilvl w:val="0"/>
          <w:numId w:val="30"/>
        </w:numPr>
        <w:ind w:right="-2269"/>
        <w:rPr>
          <w:color w:val="808080" w:themeColor="background1" w:themeShade="80"/>
          <w:szCs w:val="20"/>
        </w:rPr>
      </w:pPr>
      <w:r w:rsidRPr="00D91AA4">
        <w:rPr>
          <w:rFonts w:ascii="Arial" w:eastAsia="Times New Roman" w:hAnsi="Arial" w:cs="Arial"/>
          <w:color w:val="808080" w:themeColor="background1" w:themeShade="80"/>
          <w:szCs w:val="20"/>
          <w:lang w:eastAsia="da-DK"/>
        </w:rPr>
        <w:t>Hvilke systemer er påvirket af hændelsen? </w:t>
      </w:r>
    </w:p>
    <w:p w14:paraId="5903E220" w14:textId="5E018B98" w:rsidR="003217B3" w:rsidRPr="00D91AA4" w:rsidRDefault="00FD3164" w:rsidP="005C630D">
      <w:pPr>
        <w:pStyle w:val="Listeafsnit"/>
        <w:numPr>
          <w:ilvl w:val="0"/>
          <w:numId w:val="30"/>
        </w:numPr>
        <w:ind w:right="-2269"/>
        <w:rPr>
          <w:rFonts w:ascii="Arial" w:eastAsia="Times New Roman" w:hAnsi="Arial" w:cs="Arial"/>
          <w:color w:val="808080" w:themeColor="background1" w:themeShade="80"/>
          <w:szCs w:val="20"/>
          <w:lang w:eastAsia="da-DK"/>
        </w:rPr>
      </w:pPr>
      <w:r w:rsidRPr="00D91AA4">
        <w:rPr>
          <w:rFonts w:ascii="Arial" w:eastAsia="Times New Roman" w:hAnsi="Arial" w:cs="Arial"/>
          <w:color w:val="808080" w:themeColor="background1" w:themeShade="80"/>
          <w:szCs w:val="20"/>
          <w:lang w:eastAsia="da-DK"/>
        </w:rPr>
        <w:t>Er systeme</w:t>
      </w:r>
      <w:r w:rsidR="003811E7" w:rsidRPr="00D91AA4">
        <w:rPr>
          <w:rFonts w:ascii="Arial" w:eastAsia="Times New Roman" w:hAnsi="Arial" w:cs="Arial"/>
          <w:color w:val="808080" w:themeColor="background1" w:themeShade="80"/>
          <w:szCs w:val="20"/>
          <w:lang w:eastAsia="da-DK"/>
        </w:rPr>
        <w:t>rne</w:t>
      </w:r>
      <w:r w:rsidRPr="00D91AA4">
        <w:rPr>
          <w:rFonts w:ascii="Arial" w:eastAsia="Times New Roman" w:hAnsi="Arial" w:cs="Arial"/>
          <w:color w:val="808080" w:themeColor="background1" w:themeShade="80"/>
          <w:szCs w:val="20"/>
          <w:lang w:eastAsia="da-DK"/>
        </w:rPr>
        <w:t xml:space="preserve"> utilgængelig</w:t>
      </w:r>
      <w:r w:rsidR="003811E7" w:rsidRPr="00D91AA4">
        <w:rPr>
          <w:rFonts w:ascii="Arial" w:eastAsia="Times New Roman" w:hAnsi="Arial" w:cs="Arial"/>
          <w:color w:val="808080" w:themeColor="background1" w:themeShade="80"/>
          <w:szCs w:val="20"/>
          <w:lang w:eastAsia="da-DK"/>
        </w:rPr>
        <w:t>e</w:t>
      </w:r>
      <w:r w:rsidRPr="00D91AA4">
        <w:rPr>
          <w:rFonts w:ascii="Arial" w:eastAsia="Times New Roman" w:hAnsi="Arial" w:cs="Arial"/>
          <w:color w:val="808080" w:themeColor="background1" w:themeShade="80"/>
          <w:szCs w:val="20"/>
          <w:lang w:eastAsia="da-DK"/>
        </w:rPr>
        <w:t>? </w:t>
      </w:r>
    </w:p>
    <w:p w14:paraId="469E3993" w14:textId="226F9B78" w:rsidR="00FD3164" w:rsidRPr="00D91AA4" w:rsidRDefault="00FD3164" w:rsidP="005C630D">
      <w:pPr>
        <w:pStyle w:val="Listeafsnit"/>
        <w:numPr>
          <w:ilvl w:val="0"/>
          <w:numId w:val="30"/>
        </w:numPr>
        <w:ind w:right="-2269"/>
        <w:rPr>
          <w:rFonts w:ascii="Arial" w:eastAsia="Times New Roman" w:hAnsi="Arial" w:cs="Arial"/>
          <w:color w:val="808080" w:themeColor="background1" w:themeShade="80"/>
          <w:szCs w:val="20"/>
          <w:lang w:eastAsia="da-DK"/>
        </w:rPr>
      </w:pPr>
      <w:r w:rsidRPr="00D91AA4">
        <w:rPr>
          <w:rFonts w:ascii="Arial" w:eastAsia="Times New Roman" w:hAnsi="Arial" w:cs="Arial"/>
          <w:color w:val="808080" w:themeColor="background1" w:themeShade="80"/>
          <w:szCs w:val="20"/>
          <w:lang w:eastAsia="da-DK"/>
        </w:rPr>
        <w:t>Hvilke processer</w:t>
      </w:r>
      <w:r w:rsidR="0033701C">
        <w:rPr>
          <w:rFonts w:ascii="Arial" w:eastAsia="Times New Roman" w:hAnsi="Arial" w:cs="Arial"/>
          <w:color w:val="808080" w:themeColor="background1" w:themeShade="80"/>
          <w:szCs w:val="20"/>
          <w:lang w:eastAsia="da-DK"/>
        </w:rPr>
        <w:t>/behandlingsaktiviteter</w:t>
      </w:r>
      <w:r w:rsidRPr="00D91AA4">
        <w:rPr>
          <w:rFonts w:ascii="Arial" w:eastAsia="Times New Roman" w:hAnsi="Arial" w:cs="Arial"/>
          <w:color w:val="808080" w:themeColor="background1" w:themeShade="80"/>
          <w:szCs w:val="20"/>
          <w:lang w:eastAsia="da-DK"/>
        </w:rPr>
        <w:t xml:space="preserve"> er påvirket af systeme</w:t>
      </w:r>
      <w:r w:rsidR="003811E7" w:rsidRPr="00D91AA4">
        <w:rPr>
          <w:rFonts w:ascii="Arial" w:eastAsia="Times New Roman" w:hAnsi="Arial" w:cs="Arial"/>
          <w:color w:val="808080" w:themeColor="background1" w:themeShade="80"/>
          <w:szCs w:val="20"/>
          <w:lang w:eastAsia="da-DK"/>
        </w:rPr>
        <w:t>rnes</w:t>
      </w:r>
      <w:r w:rsidRPr="00D91AA4">
        <w:rPr>
          <w:rFonts w:ascii="Arial" w:eastAsia="Times New Roman" w:hAnsi="Arial" w:cs="Arial"/>
          <w:color w:val="808080" w:themeColor="background1" w:themeShade="80"/>
          <w:szCs w:val="20"/>
          <w:lang w:eastAsia="da-DK"/>
        </w:rPr>
        <w:t xml:space="preserve"> utilgængelighed? </w:t>
      </w:r>
    </w:p>
    <w:p w14:paraId="5A9A1E60" w14:textId="37FB1502" w:rsidR="00FD3164" w:rsidRPr="00D91AA4" w:rsidRDefault="00FD3164" w:rsidP="005C630D">
      <w:pPr>
        <w:pStyle w:val="Listeafsnit"/>
        <w:numPr>
          <w:ilvl w:val="0"/>
          <w:numId w:val="30"/>
        </w:numPr>
        <w:spacing w:line="240" w:lineRule="auto"/>
        <w:ind w:right="225"/>
        <w:textAlignment w:val="baseline"/>
        <w:rPr>
          <w:rFonts w:ascii="Arial" w:eastAsia="Times New Roman" w:hAnsi="Arial" w:cs="Arial"/>
          <w:color w:val="808080" w:themeColor="background1" w:themeShade="80"/>
          <w:szCs w:val="20"/>
          <w:lang w:eastAsia="da-DK"/>
        </w:rPr>
      </w:pPr>
      <w:r w:rsidRPr="00D91AA4">
        <w:rPr>
          <w:rFonts w:ascii="Arial" w:eastAsia="Times New Roman" w:hAnsi="Arial" w:cs="Arial"/>
          <w:color w:val="808080" w:themeColor="background1" w:themeShade="80"/>
          <w:szCs w:val="20"/>
          <w:lang w:eastAsia="da-DK"/>
        </w:rPr>
        <w:t>Hvad er omfanget af skaden?  </w:t>
      </w:r>
    </w:p>
    <w:p w14:paraId="3661CCF6" w14:textId="45B34066" w:rsidR="00FD3164" w:rsidRPr="00D91AA4" w:rsidRDefault="00FD3164" w:rsidP="005C630D">
      <w:pPr>
        <w:pStyle w:val="Listeafsnit"/>
        <w:numPr>
          <w:ilvl w:val="0"/>
          <w:numId w:val="30"/>
        </w:numPr>
        <w:spacing w:line="240" w:lineRule="auto"/>
        <w:ind w:right="225"/>
        <w:textAlignment w:val="baseline"/>
        <w:rPr>
          <w:rFonts w:ascii="Arial" w:eastAsia="Times New Roman" w:hAnsi="Arial" w:cs="Arial"/>
          <w:color w:val="808080" w:themeColor="background1" w:themeShade="80"/>
          <w:szCs w:val="20"/>
          <w:lang w:eastAsia="da-DK"/>
        </w:rPr>
      </w:pPr>
      <w:r w:rsidRPr="00D91AA4">
        <w:rPr>
          <w:rFonts w:ascii="Arial" w:eastAsia="Times New Roman" w:hAnsi="Arial" w:cs="Arial"/>
          <w:color w:val="808080" w:themeColor="background1" w:themeShade="80"/>
          <w:szCs w:val="20"/>
          <w:lang w:eastAsia="da-DK"/>
        </w:rPr>
        <w:t>Hvad er den estimerede tidsramme for nøddriften af systemer? </w:t>
      </w:r>
    </w:p>
    <w:p w14:paraId="08BA57A8" w14:textId="5CD047B4" w:rsidR="00FD3164" w:rsidRPr="00D91AA4" w:rsidRDefault="00FD3164" w:rsidP="00FE0DF2">
      <w:pPr>
        <w:pStyle w:val="Listeafsnit"/>
        <w:numPr>
          <w:ilvl w:val="0"/>
          <w:numId w:val="30"/>
        </w:numPr>
        <w:ind w:right="-2269"/>
        <w:rPr>
          <w:color w:val="808080" w:themeColor="background1" w:themeShade="80"/>
        </w:rPr>
      </w:pPr>
      <w:r w:rsidRPr="00D91AA4">
        <w:rPr>
          <w:color w:val="808080" w:themeColor="background1" w:themeShade="80"/>
        </w:rPr>
        <w:t>Hvad er status på situationen ud fra de processer</w:t>
      </w:r>
      <w:r w:rsidR="0033701C">
        <w:rPr>
          <w:color w:val="808080" w:themeColor="background1" w:themeShade="80"/>
        </w:rPr>
        <w:t>/</w:t>
      </w:r>
      <w:r w:rsidR="00C92C52">
        <w:rPr>
          <w:color w:val="808080" w:themeColor="background1" w:themeShade="80"/>
        </w:rPr>
        <w:t>behandlingsaktiviteter</w:t>
      </w:r>
      <w:r w:rsidRPr="00D91AA4">
        <w:rPr>
          <w:color w:val="808080" w:themeColor="background1" w:themeShade="80"/>
        </w:rPr>
        <w:t>, der anvender de påvi</w:t>
      </w:r>
      <w:r w:rsidR="005C630D" w:rsidRPr="00D91AA4">
        <w:rPr>
          <w:color w:val="808080" w:themeColor="background1" w:themeShade="80"/>
        </w:rPr>
        <w:t>rkede</w:t>
      </w:r>
      <w:r w:rsidRPr="00D91AA4">
        <w:rPr>
          <w:color w:val="808080" w:themeColor="background1" w:themeShade="80"/>
        </w:rPr>
        <w:t xml:space="preserve"> systemer og tidsrammen for nøddrift</w:t>
      </w:r>
      <w:r w:rsidR="00D91AA4" w:rsidRPr="00D91AA4">
        <w:rPr>
          <w:color w:val="808080" w:themeColor="background1" w:themeShade="80"/>
        </w:rPr>
        <w:t>]</w:t>
      </w:r>
      <w:r w:rsidRPr="00D91AA4">
        <w:rPr>
          <w:color w:val="808080" w:themeColor="background1" w:themeShade="80"/>
        </w:rPr>
        <w:t>  </w:t>
      </w:r>
    </w:p>
    <w:p w14:paraId="27FC5FE9" w14:textId="77777777" w:rsidR="00575408" w:rsidRDefault="00575408" w:rsidP="00FD3164">
      <w:pPr>
        <w:ind w:right="-2269"/>
        <w:rPr>
          <w:rFonts w:ascii="Arial" w:eastAsia="Times New Roman" w:hAnsi="Arial" w:cs="Arial"/>
          <w:szCs w:val="20"/>
          <w:lang w:eastAsia="da-DK"/>
        </w:rPr>
      </w:pPr>
    </w:p>
    <w:p w14:paraId="17F8344E" w14:textId="620B389B" w:rsidR="00575408" w:rsidRPr="00501FF6" w:rsidRDefault="006940D6" w:rsidP="00575408">
      <w:pPr>
        <w:pStyle w:val="Overskrift2"/>
        <w:ind w:right="-2269"/>
        <w:rPr>
          <w:rFonts w:asciiTheme="minorHAnsi" w:hAnsiTheme="minorHAnsi"/>
          <w:lang w:eastAsia="da-DK"/>
        </w:rPr>
      </w:pPr>
      <w:bookmarkStart w:id="27" w:name="_Toc467049533"/>
      <w:bookmarkStart w:id="28" w:name="_Toc517184032"/>
      <w:bookmarkStart w:id="29" w:name="_Toc106783956"/>
      <w:r>
        <w:rPr>
          <w:rFonts w:asciiTheme="minorHAnsi" w:hAnsiTheme="minorHAnsi"/>
          <w:lang w:eastAsia="da-DK"/>
        </w:rPr>
        <w:t>3</w:t>
      </w:r>
      <w:r w:rsidR="00575408" w:rsidRPr="009E6801">
        <w:rPr>
          <w:rFonts w:asciiTheme="minorHAnsi" w:hAnsiTheme="minorHAnsi"/>
          <w:lang w:eastAsia="da-DK"/>
        </w:rPr>
        <w:t>.</w:t>
      </w:r>
      <w:r>
        <w:rPr>
          <w:rFonts w:asciiTheme="minorHAnsi" w:hAnsiTheme="minorHAnsi"/>
          <w:lang w:eastAsia="da-DK"/>
        </w:rPr>
        <w:t>2</w:t>
      </w:r>
      <w:r w:rsidR="00575408" w:rsidRPr="009E6801">
        <w:rPr>
          <w:rFonts w:asciiTheme="minorHAnsi" w:hAnsiTheme="minorHAnsi"/>
          <w:lang w:eastAsia="da-DK"/>
        </w:rPr>
        <w:t xml:space="preserve"> Kommunikation</w:t>
      </w:r>
      <w:bookmarkEnd w:id="27"/>
      <w:bookmarkEnd w:id="28"/>
      <w:bookmarkEnd w:id="29"/>
    </w:p>
    <w:p w14:paraId="27FB52D4" w14:textId="77777777" w:rsidR="00575408" w:rsidRDefault="00575408" w:rsidP="00575408">
      <w:pPr>
        <w:ind w:right="-2269"/>
        <w:rPr>
          <w:lang w:eastAsia="da-DK"/>
        </w:rPr>
      </w:pPr>
      <w:r>
        <w:rPr>
          <w:lang w:eastAsia="da-DK"/>
        </w:rPr>
        <w:t>Et af hovedelementerne til en succesfuld styring af en beredskabssituation er at sikre en passende kommunikation til alle relevante interessenter, i rette tid og med det rette indhold.</w:t>
      </w:r>
    </w:p>
    <w:p w14:paraId="6FA55539" w14:textId="77777777" w:rsidR="00575408" w:rsidRDefault="00575408" w:rsidP="00575408">
      <w:pPr>
        <w:ind w:right="-2269"/>
        <w:rPr>
          <w:lang w:eastAsia="da-DK"/>
        </w:rPr>
      </w:pPr>
    </w:p>
    <w:p w14:paraId="34C34D1D" w14:textId="77777777" w:rsidR="00575408" w:rsidRDefault="00575408" w:rsidP="00575408">
      <w:pPr>
        <w:ind w:right="-2269"/>
        <w:rPr>
          <w:lang w:eastAsia="da-DK"/>
        </w:rPr>
      </w:pPr>
      <w:r>
        <w:rPr>
          <w:lang w:eastAsia="da-DK"/>
        </w:rPr>
        <w:t xml:space="preserve">Den kommunikationsansvarlige bør udarbejde en kommunikationsplan, der modsvarer beredskabssituationen. I kommunikationsplanen angives hvem modtageren er, hvilken kommunikation der skal gives, hvem der godkender kommunikationen, hvilken kanal der skal anvendes samt tidspunkt for kommunikationen. </w:t>
      </w:r>
      <w:r>
        <w:rPr>
          <w:lang w:eastAsia="da-DK"/>
        </w:rPr>
        <w:br/>
        <w:t>Det vil oftest være formanden for beredskabet, der skal godkende kommunikationen.</w:t>
      </w:r>
    </w:p>
    <w:p w14:paraId="43723078" w14:textId="77777777" w:rsidR="00575408" w:rsidRDefault="00575408" w:rsidP="00575408">
      <w:pPr>
        <w:ind w:right="-2269"/>
        <w:rPr>
          <w:lang w:eastAsia="da-DK"/>
        </w:rPr>
      </w:pPr>
    </w:p>
    <w:p w14:paraId="0EBA4AC2" w14:textId="77777777" w:rsidR="00575408" w:rsidRDefault="00575408" w:rsidP="00575408">
      <w:pPr>
        <w:ind w:right="-2269"/>
        <w:rPr>
          <w:rFonts w:ascii="Arial" w:eastAsia="Arial" w:hAnsi="Arial"/>
          <w:color w:val="000000"/>
          <w:sz w:val="19"/>
        </w:rPr>
      </w:pPr>
      <w:r w:rsidRPr="009E6801">
        <w:rPr>
          <w:lang w:eastAsia="da-DK"/>
        </w:rPr>
        <w:t>Kommunikation og kommunikationspl</w:t>
      </w:r>
      <w:r>
        <w:rPr>
          <w:lang w:eastAsia="da-DK"/>
        </w:rPr>
        <w:t>an</w:t>
      </w:r>
      <w:r w:rsidRPr="009E6801">
        <w:rPr>
          <w:lang w:eastAsia="da-DK"/>
        </w:rPr>
        <w:t xml:space="preserve"> </w:t>
      </w:r>
      <w:r>
        <w:rPr>
          <w:lang w:eastAsia="da-DK"/>
        </w:rPr>
        <w:t>kan udarbejdes med inspiration fra</w:t>
      </w:r>
      <w:r w:rsidRPr="009E6801">
        <w:rPr>
          <w:lang w:eastAsia="da-DK"/>
        </w:rPr>
        <w:t xml:space="preserve"> nedenstående </w:t>
      </w:r>
      <w:r>
        <w:rPr>
          <w:lang w:eastAsia="da-DK"/>
        </w:rPr>
        <w:t>model:</w:t>
      </w:r>
    </w:p>
    <w:p w14:paraId="1BD29BD1" w14:textId="77777777" w:rsidR="00575408" w:rsidRDefault="00575408" w:rsidP="00575408">
      <w:pPr>
        <w:ind w:right="-2269"/>
        <w:rPr>
          <w:rFonts w:ascii="Arial" w:eastAsia="Arial" w:hAnsi="Arial"/>
          <w:color w:val="000000"/>
          <w:sz w:val="19"/>
        </w:rPr>
      </w:pPr>
    </w:p>
    <w:p w14:paraId="79B06243" w14:textId="77777777" w:rsidR="00575408" w:rsidRDefault="00575408" w:rsidP="00575408">
      <w:pPr>
        <w:spacing w:after="200" w:line="0" w:lineRule="auto"/>
        <w:rPr>
          <w:rFonts w:ascii="Arial" w:eastAsia="Arial" w:hAnsi="Arial"/>
          <w:color w:val="000000"/>
          <w:sz w:val="19"/>
        </w:rPr>
      </w:pPr>
      <w:r>
        <w:rPr>
          <w:rFonts w:ascii="Arial" w:eastAsia="Arial" w:hAnsi="Arial"/>
          <w:color w:val="000000"/>
          <w:sz w:val="19"/>
        </w:rPr>
        <w:br w:type="page"/>
      </w:r>
    </w:p>
    <w:p w14:paraId="7EB68D29" w14:textId="77777777" w:rsidR="00575408" w:rsidRDefault="00575408" w:rsidP="00575408">
      <w:pPr>
        <w:ind w:right="-2269"/>
        <w:rPr>
          <w:rFonts w:ascii="Arial" w:eastAsia="Arial" w:hAnsi="Arial"/>
          <w:color w:val="000000"/>
          <w:sz w:val="19"/>
        </w:rPr>
      </w:pPr>
    </w:p>
    <w:tbl>
      <w:tblPr>
        <w:tblW w:w="8789" w:type="dxa"/>
        <w:tblInd w:w="137" w:type="dxa"/>
        <w:tblLayout w:type="fixed"/>
        <w:tblCellMar>
          <w:left w:w="0" w:type="dxa"/>
          <w:right w:w="0" w:type="dxa"/>
        </w:tblCellMar>
        <w:tblLook w:val="04A0" w:firstRow="1" w:lastRow="0" w:firstColumn="1" w:lastColumn="0" w:noHBand="0" w:noVBand="1"/>
      </w:tblPr>
      <w:tblGrid>
        <w:gridCol w:w="2126"/>
        <w:gridCol w:w="2268"/>
        <w:gridCol w:w="1418"/>
        <w:gridCol w:w="1701"/>
        <w:gridCol w:w="1276"/>
      </w:tblGrid>
      <w:tr w:rsidR="00575408" w14:paraId="7F4DF3E7" w14:textId="77777777" w:rsidTr="00194D46">
        <w:trPr>
          <w:trHeight w:hRule="exact" w:val="347"/>
        </w:trPr>
        <w:tc>
          <w:tcPr>
            <w:tcW w:w="2126" w:type="dxa"/>
            <w:tcBorders>
              <w:top w:val="single" w:sz="4" w:space="0" w:color="000000"/>
              <w:left w:val="single" w:sz="4" w:space="0" w:color="000000"/>
              <w:bottom w:val="single" w:sz="4" w:space="0" w:color="000000"/>
              <w:right w:val="single" w:sz="4" w:space="0" w:color="000000"/>
            </w:tcBorders>
            <w:shd w:val="clear" w:color="D5D9D6" w:fill="D5D9D6"/>
          </w:tcPr>
          <w:p w14:paraId="3C526298" w14:textId="77777777" w:rsidR="00575408" w:rsidRDefault="00575408" w:rsidP="00194D46">
            <w:pPr>
              <w:spacing w:before="76" w:after="4" w:line="217" w:lineRule="exact"/>
              <w:ind w:right="142"/>
              <w:jc w:val="center"/>
              <w:textAlignment w:val="baseline"/>
              <w:rPr>
                <w:rFonts w:ascii="Arial" w:eastAsia="Arial" w:hAnsi="Arial"/>
                <w:b/>
                <w:color w:val="000000"/>
                <w:sz w:val="19"/>
              </w:rPr>
            </w:pPr>
            <w:r>
              <w:rPr>
                <w:rFonts w:ascii="Arial" w:eastAsia="Arial" w:hAnsi="Arial"/>
                <w:b/>
                <w:color w:val="000000"/>
                <w:sz w:val="19"/>
              </w:rPr>
              <w:t>Besked</w:t>
            </w:r>
          </w:p>
        </w:tc>
        <w:tc>
          <w:tcPr>
            <w:tcW w:w="2268" w:type="dxa"/>
            <w:tcBorders>
              <w:top w:val="single" w:sz="4" w:space="0" w:color="000000"/>
              <w:left w:val="single" w:sz="4" w:space="0" w:color="000000"/>
              <w:bottom w:val="single" w:sz="4" w:space="0" w:color="000000"/>
              <w:right w:val="single" w:sz="4" w:space="0" w:color="000000"/>
            </w:tcBorders>
            <w:shd w:val="clear" w:color="D5D9D6" w:fill="D5D9D6"/>
          </w:tcPr>
          <w:p w14:paraId="3F9D2F12" w14:textId="77777777" w:rsidR="00575408" w:rsidRDefault="00575408" w:rsidP="00194D46">
            <w:pPr>
              <w:spacing w:before="69" w:after="11" w:line="217" w:lineRule="exact"/>
              <w:ind w:right="142"/>
              <w:jc w:val="center"/>
              <w:textAlignment w:val="baseline"/>
              <w:rPr>
                <w:rFonts w:ascii="Arial" w:eastAsia="Arial" w:hAnsi="Arial"/>
                <w:b/>
                <w:color w:val="000000"/>
                <w:sz w:val="19"/>
              </w:rPr>
            </w:pPr>
            <w:r>
              <w:rPr>
                <w:rFonts w:ascii="Arial" w:eastAsia="Arial" w:hAnsi="Arial"/>
                <w:b/>
                <w:color w:val="000000"/>
                <w:sz w:val="19"/>
              </w:rPr>
              <w:t>Effekt</w:t>
            </w:r>
          </w:p>
        </w:tc>
        <w:tc>
          <w:tcPr>
            <w:tcW w:w="1418" w:type="dxa"/>
            <w:tcBorders>
              <w:top w:val="single" w:sz="4" w:space="0" w:color="000000"/>
              <w:left w:val="single" w:sz="4" w:space="0" w:color="000000"/>
              <w:bottom w:val="single" w:sz="4" w:space="0" w:color="000000"/>
              <w:right w:val="single" w:sz="4" w:space="0" w:color="000000"/>
            </w:tcBorders>
            <w:shd w:val="clear" w:color="D5D9D6" w:fill="D5D9D6"/>
          </w:tcPr>
          <w:p w14:paraId="0C2394D1" w14:textId="77777777" w:rsidR="00575408" w:rsidRDefault="00575408" w:rsidP="00194D46">
            <w:pPr>
              <w:spacing w:before="67" w:after="13" w:line="217" w:lineRule="exact"/>
              <w:ind w:right="142"/>
              <w:jc w:val="center"/>
              <w:textAlignment w:val="baseline"/>
              <w:rPr>
                <w:rFonts w:ascii="Arial" w:eastAsia="Arial" w:hAnsi="Arial"/>
                <w:b/>
                <w:color w:val="000000"/>
                <w:sz w:val="19"/>
              </w:rPr>
            </w:pPr>
            <w:r>
              <w:rPr>
                <w:rFonts w:ascii="Arial" w:eastAsia="Arial" w:hAnsi="Arial"/>
                <w:b/>
                <w:color w:val="000000"/>
                <w:sz w:val="19"/>
              </w:rPr>
              <w:t>Modtager</w:t>
            </w:r>
          </w:p>
        </w:tc>
        <w:tc>
          <w:tcPr>
            <w:tcW w:w="1701" w:type="dxa"/>
            <w:tcBorders>
              <w:top w:val="single" w:sz="4" w:space="0" w:color="000000"/>
              <w:left w:val="single" w:sz="4" w:space="0" w:color="000000"/>
              <w:bottom w:val="single" w:sz="4" w:space="0" w:color="000000"/>
              <w:right w:val="single" w:sz="4" w:space="0" w:color="000000"/>
            </w:tcBorders>
            <w:shd w:val="clear" w:color="D5D9D6" w:fill="D5D9D6"/>
          </w:tcPr>
          <w:p w14:paraId="4C10D025" w14:textId="77777777" w:rsidR="00575408" w:rsidRDefault="00575408" w:rsidP="00194D46">
            <w:pPr>
              <w:spacing w:before="62" w:after="18" w:line="217" w:lineRule="exact"/>
              <w:ind w:right="142"/>
              <w:jc w:val="center"/>
              <w:textAlignment w:val="baseline"/>
              <w:rPr>
                <w:rFonts w:ascii="Arial" w:eastAsia="Arial" w:hAnsi="Arial"/>
                <w:b/>
                <w:color w:val="000000"/>
                <w:sz w:val="19"/>
              </w:rPr>
            </w:pPr>
            <w:r>
              <w:rPr>
                <w:rFonts w:ascii="Arial" w:eastAsia="Arial" w:hAnsi="Arial"/>
                <w:b/>
                <w:color w:val="000000"/>
                <w:sz w:val="19"/>
              </w:rPr>
              <w:t>Godkender</w:t>
            </w:r>
          </w:p>
        </w:tc>
        <w:tc>
          <w:tcPr>
            <w:tcW w:w="1276" w:type="dxa"/>
            <w:tcBorders>
              <w:top w:val="single" w:sz="4" w:space="0" w:color="000000"/>
              <w:left w:val="single" w:sz="4" w:space="0" w:color="000000"/>
              <w:bottom w:val="single" w:sz="4" w:space="0" w:color="000000"/>
              <w:right w:val="single" w:sz="4" w:space="0" w:color="000000"/>
            </w:tcBorders>
            <w:shd w:val="clear" w:color="D5D9D6" w:fill="D5D9D6"/>
          </w:tcPr>
          <w:p w14:paraId="3C0DFA73" w14:textId="77777777" w:rsidR="00575408" w:rsidRDefault="00575408" w:rsidP="00194D46">
            <w:pPr>
              <w:spacing w:before="57" w:after="23" w:line="217" w:lineRule="exact"/>
              <w:ind w:right="142"/>
              <w:jc w:val="center"/>
              <w:textAlignment w:val="baseline"/>
              <w:rPr>
                <w:rFonts w:ascii="Arial" w:eastAsia="Arial" w:hAnsi="Arial"/>
                <w:b/>
                <w:color w:val="000000"/>
                <w:sz w:val="19"/>
              </w:rPr>
            </w:pPr>
            <w:r>
              <w:rPr>
                <w:rFonts w:ascii="Arial" w:eastAsia="Arial" w:hAnsi="Arial"/>
                <w:b/>
                <w:color w:val="000000"/>
                <w:sz w:val="19"/>
              </w:rPr>
              <w:t>Kanal</w:t>
            </w:r>
          </w:p>
        </w:tc>
      </w:tr>
      <w:tr w:rsidR="00575408" w14:paraId="53D62153" w14:textId="77777777" w:rsidTr="00194D46">
        <w:trPr>
          <w:trHeight w:hRule="exact" w:val="907"/>
        </w:trPr>
        <w:tc>
          <w:tcPr>
            <w:tcW w:w="2126" w:type="dxa"/>
            <w:vMerge w:val="restart"/>
            <w:tcBorders>
              <w:top w:val="single" w:sz="4" w:space="0" w:color="000000"/>
              <w:left w:val="single" w:sz="4" w:space="0" w:color="000000"/>
              <w:right w:val="single" w:sz="4" w:space="0" w:color="000000"/>
            </w:tcBorders>
          </w:tcPr>
          <w:p w14:paraId="6C92D4DC" w14:textId="77777777" w:rsidR="00575408" w:rsidRDefault="00575408" w:rsidP="00194D46">
            <w:pPr>
              <w:spacing w:line="240" w:lineRule="auto"/>
              <w:ind w:left="72" w:right="142"/>
              <w:textAlignment w:val="baseline"/>
              <w:rPr>
                <w:rFonts w:ascii="Arial" w:eastAsia="Arial" w:hAnsi="Arial"/>
                <w:color w:val="000000"/>
                <w:sz w:val="19"/>
              </w:rPr>
            </w:pPr>
            <w:r>
              <w:rPr>
                <w:rFonts w:ascii="Arial" w:eastAsia="Arial" w:hAnsi="Arial"/>
                <w:color w:val="000000"/>
                <w:sz w:val="19"/>
              </w:rPr>
              <w:t>Beskeden varierer afhængig af situationen.</w:t>
            </w:r>
          </w:p>
          <w:p w14:paraId="57FCE425" w14:textId="77777777" w:rsidR="00575408" w:rsidRDefault="00575408" w:rsidP="00194D46">
            <w:pPr>
              <w:spacing w:line="240" w:lineRule="auto"/>
              <w:ind w:left="72" w:right="142"/>
              <w:textAlignment w:val="baseline"/>
              <w:rPr>
                <w:rFonts w:ascii="Arial" w:eastAsia="Arial" w:hAnsi="Arial"/>
                <w:color w:val="000000"/>
                <w:sz w:val="19"/>
              </w:rPr>
            </w:pPr>
            <w:r>
              <w:rPr>
                <w:rFonts w:ascii="Arial" w:eastAsia="Arial" w:hAnsi="Arial"/>
                <w:color w:val="000000"/>
                <w:sz w:val="19"/>
              </w:rPr>
              <w:t>Når der kommunikeres, skal følgende inkluderes i kommunikationen:</w:t>
            </w:r>
          </w:p>
          <w:p w14:paraId="1BC952C2" w14:textId="77777777" w:rsidR="00575408" w:rsidRDefault="00575408" w:rsidP="00575408">
            <w:pPr>
              <w:numPr>
                <w:ilvl w:val="0"/>
                <w:numId w:val="37"/>
              </w:numPr>
              <w:tabs>
                <w:tab w:val="clear" w:pos="216"/>
                <w:tab w:val="left" w:pos="288"/>
              </w:tabs>
              <w:spacing w:before="378" w:line="240" w:lineRule="auto"/>
              <w:ind w:left="72" w:right="142"/>
              <w:textAlignment w:val="baseline"/>
              <w:rPr>
                <w:rFonts w:ascii="Arial" w:eastAsia="Arial" w:hAnsi="Arial"/>
                <w:color w:val="000000"/>
                <w:sz w:val="19"/>
              </w:rPr>
            </w:pPr>
            <w:r>
              <w:rPr>
                <w:rFonts w:ascii="Arial" w:eastAsia="Arial" w:hAnsi="Arial"/>
                <w:color w:val="000000"/>
                <w:sz w:val="19"/>
              </w:rPr>
              <w:t>Skadens type</w:t>
            </w:r>
          </w:p>
          <w:p w14:paraId="1578A4DC" w14:textId="77777777" w:rsidR="00575408" w:rsidRDefault="00575408" w:rsidP="00575408">
            <w:pPr>
              <w:numPr>
                <w:ilvl w:val="0"/>
                <w:numId w:val="37"/>
              </w:numPr>
              <w:tabs>
                <w:tab w:val="clear" w:pos="216"/>
                <w:tab w:val="left" w:pos="288"/>
              </w:tabs>
              <w:spacing w:before="70" w:line="240" w:lineRule="auto"/>
              <w:ind w:left="72" w:right="142"/>
              <w:textAlignment w:val="baseline"/>
              <w:rPr>
                <w:rFonts w:ascii="Arial" w:eastAsia="Arial" w:hAnsi="Arial"/>
                <w:color w:val="000000"/>
                <w:sz w:val="19"/>
              </w:rPr>
            </w:pPr>
            <w:r>
              <w:rPr>
                <w:rFonts w:ascii="Arial" w:eastAsia="Arial" w:hAnsi="Arial"/>
                <w:color w:val="000000"/>
                <w:sz w:val="19"/>
              </w:rPr>
              <w:t>Skadens omfang</w:t>
            </w:r>
          </w:p>
          <w:p w14:paraId="5059513B" w14:textId="77777777" w:rsidR="00575408" w:rsidRDefault="00575408" w:rsidP="00575408">
            <w:pPr>
              <w:numPr>
                <w:ilvl w:val="0"/>
                <w:numId w:val="37"/>
              </w:numPr>
              <w:tabs>
                <w:tab w:val="clear" w:pos="216"/>
                <w:tab w:val="left" w:pos="288"/>
              </w:tabs>
              <w:spacing w:before="70" w:after="1867" w:line="240" w:lineRule="auto"/>
              <w:ind w:left="72" w:right="142"/>
              <w:textAlignment w:val="baseline"/>
              <w:rPr>
                <w:rFonts w:ascii="Arial" w:eastAsia="Arial" w:hAnsi="Arial"/>
                <w:color w:val="000000"/>
                <w:sz w:val="19"/>
              </w:rPr>
            </w:pPr>
            <w:r>
              <w:rPr>
                <w:rFonts w:ascii="Arial" w:eastAsia="Arial" w:hAnsi="Arial"/>
                <w:color w:val="000000"/>
                <w:sz w:val="19"/>
              </w:rPr>
              <w:t>Skadens varighed</w:t>
            </w:r>
          </w:p>
        </w:tc>
        <w:tc>
          <w:tcPr>
            <w:tcW w:w="2268" w:type="dxa"/>
            <w:vMerge w:val="restart"/>
            <w:tcBorders>
              <w:top w:val="single" w:sz="4" w:space="0" w:color="000000"/>
              <w:left w:val="single" w:sz="4" w:space="0" w:color="000000"/>
              <w:right w:val="single" w:sz="4" w:space="0" w:color="000000"/>
            </w:tcBorders>
          </w:tcPr>
          <w:p w14:paraId="0D8E1EF3" w14:textId="77777777" w:rsidR="00575408" w:rsidRDefault="00575408" w:rsidP="00194D46">
            <w:pPr>
              <w:spacing w:line="240" w:lineRule="auto"/>
              <w:ind w:left="72" w:right="142"/>
              <w:textAlignment w:val="baseline"/>
              <w:rPr>
                <w:rFonts w:ascii="Arial" w:eastAsia="Arial" w:hAnsi="Arial"/>
                <w:color w:val="000000"/>
                <w:spacing w:val="-1"/>
                <w:sz w:val="19"/>
              </w:rPr>
            </w:pPr>
            <w:r>
              <w:rPr>
                <w:rFonts w:ascii="Arial" w:eastAsia="Arial" w:hAnsi="Arial"/>
                <w:color w:val="000000"/>
                <w:spacing w:val="-1"/>
                <w:sz w:val="19"/>
              </w:rPr>
              <w:t>Det skal vurderes hvad effekten af kommunikationen skal være. Eks.:</w:t>
            </w:r>
          </w:p>
          <w:p w14:paraId="204613F1" w14:textId="77777777" w:rsidR="00575408" w:rsidRPr="004A6576" w:rsidRDefault="00575408" w:rsidP="00575408">
            <w:pPr>
              <w:numPr>
                <w:ilvl w:val="0"/>
                <w:numId w:val="37"/>
              </w:numPr>
              <w:tabs>
                <w:tab w:val="clear" w:pos="216"/>
                <w:tab w:val="left" w:pos="288"/>
              </w:tabs>
              <w:spacing w:line="240" w:lineRule="auto"/>
              <w:ind w:left="288" w:right="142" w:hanging="216"/>
              <w:textAlignment w:val="baseline"/>
              <w:rPr>
                <w:rFonts w:ascii="Arial" w:eastAsia="Arial" w:hAnsi="Arial"/>
                <w:color w:val="000000"/>
                <w:sz w:val="19"/>
              </w:rPr>
            </w:pPr>
            <w:r w:rsidRPr="004A6576">
              <w:rPr>
                <w:rFonts w:ascii="Arial" w:eastAsia="Arial" w:hAnsi="Arial"/>
                <w:color w:val="000000"/>
                <w:sz w:val="19"/>
              </w:rPr>
              <w:t>Skabe arbejdsro</w:t>
            </w:r>
          </w:p>
          <w:p w14:paraId="3B77B8DA" w14:textId="77777777" w:rsidR="00575408" w:rsidRDefault="00575408" w:rsidP="00575408">
            <w:pPr>
              <w:numPr>
                <w:ilvl w:val="0"/>
                <w:numId w:val="37"/>
              </w:numPr>
              <w:tabs>
                <w:tab w:val="clear" w:pos="216"/>
                <w:tab w:val="left" w:pos="288"/>
              </w:tabs>
              <w:spacing w:before="1" w:line="240" w:lineRule="auto"/>
              <w:ind w:left="288" w:right="142" w:hanging="216"/>
              <w:textAlignment w:val="baseline"/>
              <w:rPr>
                <w:rFonts w:ascii="Arial" w:eastAsia="Arial" w:hAnsi="Arial"/>
                <w:color w:val="000000"/>
                <w:sz w:val="19"/>
              </w:rPr>
            </w:pPr>
            <w:r w:rsidRPr="000F48B9">
              <w:rPr>
                <w:rFonts w:ascii="Arial" w:eastAsia="Arial" w:hAnsi="Arial"/>
                <w:color w:val="000000"/>
                <w:sz w:val="19"/>
              </w:rPr>
              <w:t>Informere interessenter</w:t>
            </w:r>
          </w:p>
          <w:p w14:paraId="7AFB54CA" w14:textId="77777777" w:rsidR="00575408" w:rsidRPr="000F48B9" w:rsidRDefault="00575408" w:rsidP="00575408">
            <w:pPr>
              <w:numPr>
                <w:ilvl w:val="0"/>
                <w:numId w:val="37"/>
              </w:numPr>
              <w:tabs>
                <w:tab w:val="clear" w:pos="216"/>
                <w:tab w:val="left" w:pos="288"/>
              </w:tabs>
              <w:spacing w:before="1" w:line="240" w:lineRule="auto"/>
              <w:ind w:left="288" w:right="142" w:hanging="216"/>
              <w:textAlignment w:val="baseline"/>
              <w:rPr>
                <w:rFonts w:ascii="Arial" w:eastAsia="Arial" w:hAnsi="Arial"/>
                <w:color w:val="000000"/>
                <w:sz w:val="19"/>
              </w:rPr>
            </w:pPr>
            <w:r w:rsidRPr="000F48B9">
              <w:rPr>
                <w:rFonts w:ascii="Arial" w:eastAsia="Arial" w:hAnsi="Arial"/>
                <w:color w:val="000000"/>
                <w:sz w:val="19"/>
              </w:rPr>
              <w:t>Få modtager til at gøre noget bestemt</w:t>
            </w:r>
          </w:p>
          <w:p w14:paraId="16F0C22C" w14:textId="77777777" w:rsidR="00575408" w:rsidRDefault="00575408" w:rsidP="00575408">
            <w:pPr>
              <w:pStyle w:val="Listeafsnit"/>
              <w:numPr>
                <w:ilvl w:val="0"/>
                <w:numId w:val="37"/>
              </w:numPr>
              <w:spacing w:before="6" w:after="36" w:line="240" w:lineRule="auto"/>
              <w:ind w:right="142"/>
              <w:textAlignment w:val="baseline"/>
              <w:rPr>
                <w:rFonts w:ascii="Arial" w:eastAsia="Arial" w:hAnsi="Arial"/>
                <w:color w:val="000000"/>
                <w:sz w:val="19"/>
              </w:rPr>
            </w:pPr>
            <w:r w:rsidRPr="009A7C2A">
              <w:rPr>
                <w:rFonts w:ascii="Arial" w:eastAsia="Arial" w:hAnsi="Arial"/>
                <w:color w:val="000000"/>
                <w:sz w:val="19"/>
              </w:rPr>
              <w:t>Bruge et midlertidigt system</w:t>
            </w:r>
          </w:p>
          <w:p w14:paraId="2D55BDF8" w14:textId="77777777" w:rsidR="00575408" w:rsidRDefault="00575408" w:rsidP="00575408">
            <w:pPr>
              <w:pStyle w:val="Listeafsnit"/>
              <w:numPr>
                <w:ilvl w:val="0"/>
                <w:numId w:val="37"/>
              </w:numPr>
              <w:spacing w:before="6" w:after="36" w:line="240" w:lineRule="auto"/>
              <w:ind w:right="142"/>
              <w:textAlignment w:val="baseline"/>
              <w:rPr>
                <w:rFonts w:ascii="Arial" w:eastAsia="Arial" w:hAnsi="Arial"/>
                <w:color w:val="000000"/>
                <w:sz w:val="19"/>
              </w:rPr>
            </w:pPr>
            <w:r w:rsidRPr="009A7C2A">
              <w:rPr>
                <w:rFonts w:ascii="Arial" w:eastAsia="Arial" w:hAnsi="Arial"/>
                <w:color w:val="000000"/>
                <w:sz w:val="19"/>
              </w:rPr>
              <w:t>Sætte forretnings</w:t>
            </w:r>
            <w:r>
              <w:rPr>
                <w:rFonts w:ascii="Arial" w:eastAsia="Arial" w:hAnsi="Arial"/>
                <w:color w:val="000000"/>
                <w:sz w:val="19"/>
              </w:rPr>
              <w:t xml:space="preserve">nødplaner </w:t>
            </w:r>
            <w:r w:rsidRPr="009A7C2A">
              <w:rPr>
                <w:rFonts w:ascii="Arial" w:eastAsia="Arial" w:hAnsi="Arial"/>
                <w:color w:val="000000"/>
                <w:sz w:val="19"/>
              </w:rPr>
              <w:t>i værk</w:t>
            </w:r>
            <w:r>
              <w:rPr>
                <w:rFonts w:ascii="Arial" w:eastAsia="Arial" w:hAnsi="Arial"/>
                <w:color w:val="000000"/>
                <w:sz w:val="19"/>
              </w:rPr>
              <w:t xml:space="preserve"> </w:t>
            </w:r>
            <w:r w:rsidRPr="009A7C2A">
              <w:rPr>
                <w:rFonts w:ascii="Arial" w:eastAsia="Arial" w:hAnsi="Arial"/>
                <w:color w:val="000000"/>
                <w:sz w:val="19"/>
              </w:rPr>
              <w:t>m.m.</w:t>
            </w:r>
          </w:p>
          <w:p w14:paraId="4D659E79" w14:textId="77777777" w:rsidR="00575408" w:rsidRDefault="00575408" w:rsidP="00575408">
            <w:pPr>
              <w:numPr>
                <w:ilvl w:val="0"/>
                <w:numId w:val="37"/>
              </w:numPr>
              <w:tabs>
                <w:tab w:val="clear" w:pos="216"/>
                <w:tab w:val="left" w:pos="288"/>
              </w:tabs>
              <w:spacing w:before="1" w:line="240" w:lineRule="auto"/>
              <w:ind w:left="288" w:right="142" w:hanging="216"/>
              <w:textAlignment w:val="baseline"/>
              <w:rPr>
                <w:rFonts w:ascii="Arial" w:eastAsia="Arial" w:hAnsi="Arial"/>
                <w:color w:val="000000"/>
                <w:sz w:val="19"/>
              </w:rPr>
            </w:pPr>
            <w:r>
              <w:rPr>
                <w:rFonts w:ascii="Arial" w:eastAsia="Arial" w:hAnsi="Arial"/>
                <w:color w:val="000000"/>
                <w:sz w:val="19"/>
              </w:rPr>
              <w:t xml:space="preserve">Informere </w:t>
            </w:r>
            <w:r w:rsidRPr="000F48B9">
              <w:rPr>
                <w:rFonts w:ascii="Arial" w:eastAsia="Arial" w:hAnsi="Arial"/>
                <w:color w:val="000000"/>
                <w:sz w:val="19"/>
              </w:rPr>
              <w:t>borgere</w:t>
            </w:r>
            <w:r>
              <w:rPr>
                <w:rFonts w:ascii="Arial" w:eastAsia="Arial" w:hAnsi="Arial"/>
                <w:color w:val="000000"/>
                <w:sz w:val="19"/>
              </w:rPr>
              <w:t xml:space="preserve"> hvis der er sket brud på persondatasikkerhed</w:t>
            </w:r>
          </w:p>
          <w:p w14:paraId="4E7D5775" w14:textId="77777777" w:rsidR="00575408" w:rsidRPr="00501FF6" w:rsidRDefault="00575408" w:rsidP="00575408">
            <w:pPr>
              <w:numPr>
                <w:ilvl w:val="0"/>
                <w:numId w:val="37"/>
              </w:numPr>
              <w:tabs>
                <w:tab w:val="clear" w:pos="216"/>
                <w:tab w:val="left" w:pos="288"/>
              </w:tabs>
              <w:spacing w:before="1" w:line="240" w:lineRule="auto"/>
              <w:ind w:left="288" w:right="142" w:hanging="216"/>
              <w:textAlignment w:val="baseline"/>
              <w:rPr>
                <w:rFonts w:ascii="Arial" w:eastAsia="Arial" w:hAnsi="Arial"/>
                <w:color w:val="000000"/>
                <w:sz w:val="19"/>
              </w:rPr>
            </w:pPr>
            <w:r>
              <w:rPr>
                <w:rFonts w:ascii="Arial" w:eastAsia="Arial" w:hAnsi="Arial"/>
                <w:color w:val="000000"/>
                <w:sz w:val="19"/>
              </w:rPr>
              <w:t>Informere medier</w:t>
            </w:r>
          </w:p>
        </w:tc>
        <w:tc>
          <w:tcPr>
            <w:tcW w:w="1418" w:type="dxa"/>
            <w:tcBorders>
              <w:top w:val="single" w:sz="4" w:space="0" w:color="000000"/>
              <w:left w:val="single" w:sz="4" w:space="0" w:color="000000"/>
              <w:bottom w:val="single" w:sz="4" w:space="0" w:color="000000"/>
              <w:right w:val="single" w:sz="4" w:space="0" w:color="000000"/>
            </w:tcBorders>
          </w:tcPr>
          <w:p w14:paraId="3990F2A1" w14:textId="2CDE855F" w:rsidR="00575408" w:rsidRDefault="00DC247B" w:rsidP="00194D46">
            <w:pPr>
              <w:spacing w:before="48" w:after="624" w:line="240" w:lineRule="auto"/>
              <w:ind w:right="142"/>
              <w:textAlignment w:val="baseline"/>
              <w:rPr>
                <w:rFonts w:ascii="Arial" w:eastAsia="Arial" w:hAnsi="Arial"/>
                <w:color w:val="000000"/>
                <w:sz w:val="19"/>
              </w:rPr>
            </w:pPr>
            <w:r>
              <w:rPr>
                <w:rFonts w:ascii="Arial" w:eastAsia="Arial" w:hAnsi="Arial"/>
                <w:color w:val="000000"/>
                <w:sz w:val="19"/>
              </w:rPr>
              <w:t xml:space="preserve"> </w:t>
            </w:r>
            <w:r w:rsidR="00575408">
              <w:rPr>
                <w:rFonts w:ascii="Arial" w:eastAsia="Arial" w:hAnsi="Arial"/>
                <w:color w:val="000000"/>
                <w:sz w:val="19"/>
              </w:rPr>
              <w:t>Systemejere</w:t>
            </w:r>
          </w:p>
        </w:tc>
        <w:tc>
          <w:tcPr>
            <w:tcW w:w="1701" w:type="dxa"/>
            <w:tcBorders>
              <w:top w:val="single" w:sz="4" w:space="0" w:color="000000"/>
              <w:left w:val="single" w:sz="4" w:space="0" w:color="000000"/>
              <w:bottom w:val="single" w:sz="4" w:space="0" w:color="000000"/>
              <w:right w:val="single" w:sz="4" w:space="0" w:color="000000"/>
            </w:tcBorders>
          </w:tcPr>
          <w:p w14:paraId="08B8DD23" w14:textId="03435404" w:rsidR="00575408" w:rsidRDefault="00DC247B" w:rsidP="00194D46">
            <w:pPr>
              <w:spacing w:after="344" w:line="240" w:lineRule="auto"/>
              <w:ind w:right="142"/>
              <w:textAlignment w:val="baseline"/>
              <w:rPr>
                <w:rFonts w:ascii="Arial" w:eastAsia="Arial" w:hAnsi="Arial"/>
                <w:color w:val="000000"/>
                <w:sz w:val="19"/>
              </w:rPr>
            </w:pPr>
            <w:r>
              <w:rPr>
                <w:rFonts w:ascii="Arial" w:eastAsia="Arial" w:hAnsi="Arial"/>
                <w:color w:val="000000"/>
                <w:sz w:val="19"/>
              </w:rPr>
              <w:t xml:space="preserve"> </w:t>
            </w:r>
            <w:r w:rsidR="00383586">
              <w:rPr>
                <w:rFonts w:ascii="Arial" w:eastAsia="Arial" w:hAnsi="Arial"/>
                <w:color w:val="000000"/>
                <w:sz w:val="19"/>
              </w:rPr>
              <w:t>Koordinator</w:t>
            </w:r>
          </w:p>
        </w:tc>
        <w:tc>
          <w:tcPr>
            <w:tcW w:w="1276" w:type="dxa"/>
            <w:tcBorders>
              <w:top w:val="single" w:sz="4" w:space="0" w:color="000000"/>
              <w:left w:val="single" w:sz="4" w:space="0" w:color="000000"/>
              <w:bottom w:val="single" w:sz="4" w:space="0" w:color="000000"/>
              <w:right w:val="single" w:sz="4" w:space="0" w:color="000000"/>
            </w:tcBorders>
          </w:tcPr>
          <w:p w14:paraId="3708489B" w14:textId="77777777" w:rsidR="00575408" w:rsidRDefault="00575408" w:rsidP="00194D46">
            <w:pPr>
              <w:spacing w:after="19" w:line="240" w:lineRule="auto"/>
              <w:ind w:left="72" w:right="142"/>
              <w:textAlignment w:val="baseline"/>
              <w:rPr>
                <w:rFonts w:ascii="Arial" w:eastAsia="Arial" w:hAnsi="Arial"/>
                <w:color w:val="000000"/>
                <w:sz w:val="19"/>
              </w:rPr>
            </w:pPr>
            <w:r>
              <w:rPr>
                <w:rFonts w:ascii="Arial" w:eastAsia="Arial" w:hAnsi="Arial"/>
                <w:color w:val="000000"/>
                <w:sz w:val="19"/>
              </w:rPr>
              <w:t xml:space="preserve">E-mail </w:t>
            </w:r>
            <w:r>
              <w:rPr>
                <w:rFonts w:ascii="Arial" w:eastAsia="Arial" w:hAnsi="Arial"/>
                <w:color w:val="000000"/>
                <w:sz w:val="19"/>
              </w:rPr>
              <w:br/>
              <w:t xml:space="preserve">Telefon </w:t>
            </w:r>
            <w:r>
              <w:rPr>
                <w:rFonts w:ascii="Arial" w:eastAsia="Arial" w:hAnsi="Arial"/>
                <w:color w:val="000000"/>
                <w:sz w:val="19"/>
              </w:rPr>
              <w:br/>
              <w:t>Møder</w:t>
            </w:r>
          </w:p>
        </w:tc>
      </w:tr>
      <w:tr w:rsidR="00575408" w14:paraId="555710A9" w14:textId="77777777" w:rsidTr="00194D46">
        <w:trPr>
          <w:trHeight w:hRule="exact" w:val="595"/>
        </w:trPr>
        <w:tc>
          <w:tcPr>
            <w:tcW w:w="2126" w:type="dxa"/>
            <w:vMerge/>
            <w:tcBorders>
              <w:left w:val="single" w:sz="4" w:space="0" w:color="000000"/>
              <w:right w:val="single" w:sz="4" w:space="0" w:color="000000"/>
            </w:tcBorders>
          </w:tcPr>
          <w:p w14:paraId="58C93DC6" w14:textId="77777777" w:rsidR="00575408" w:rsidRDefault="00575408" w:rsidP="00194D46">
            <w:pPr>
              <w:spacing w:line="240" w:lineRule="auto"/>
              <w:ind w:right="-2269"/>
            </w:pPr>
          </w:p>
        </w:tc>
        <w:tc>
          <w:tcPr>
            <w:tcW w:w="2268" w:type="dxa"/>
            <w:vMerge/>
            <w:tcBorders>
              <w:left w:val="single" w:sz="4" w:space="0" w:color="000000"/>
              <w:right w:val="single" w:sz="4" w:space="0" w:color="000000"/>
            </w:tcBorders>
          </w:tcPr>
          <w:p w14:paraId="3B53BFDA" w14:textId="77777777" w:rsidR="00575408" w:rsidRDefault="00575408" w:rsidP="00194D46">
            <w:pPr>
              <w:spacing w:line="240" w:lineRule="auto"/>
              <w:ind w:right="-2269"/>
            </w:pPr>
          </w:p>
        </w:tc>
        <w:tc>
          <w:tcPr>
            <w:tcW w:w="1418" w:type="dxa"/>
            <w:tcBorders>
              <w:top w:val="single" w:sz="4" w:space="0" w:color="000000"/>
              <w:left w:val="single" w:sz="4" w:space="0" w:color="000000"/>
              <w:bottom w:val="single" w:sz="4" w:space="0" w:color="000000"/>
              <w:right w:val="single" w:sz="4" w:space="0" w:color="000000"/>
            </w:tcBorders>
          </w:tcPr>
          <w:p w14:paraId="16F3EFC1" w14:textId="77777777" w:rsidR="00575408" w:rsidRDefault="00575408" w:rsidP="00194D46">
            <w:pPr>
              <w:spacing w:before="52" w:after="326" w:line="240" w:lineRule="auto"/>
              <w:ind w:left="77" w:right="142"/>
              <w:textAlignment w:val="baseline"/>
              <w:rPr>
                <w:rFonts w:ascii="Arial" w:eastAsia="Arial" w:hAnsi="Arial"/>
                <w:color w:val="000000"/>
                <w:sz w:val="19"/>
              </w:rPr>
            </w:pPr>
            <w:r>
              <w:rPr>
                <w:rFonts w:ascii="Arial" w:eastAsia="Arial" w:hAnsi="Arial"/>
                <w:color w:val="000000"/>
                <w:sz w:val="19"/>
              </w:rPr>
              <w:t>Medarbejdere</w:t>
            </w:r>
          </w:p>
        </w:tc>
        <w:tc>
          <w:tcPr>
            <w:tcW w:w="1701" w:type="dxa"/>
            <w:tcBorders>
              <w:top w:val="single" w:sz="4" w:space="0" w:color="000000"/>
              <w:left w:val="single" w:sz="4" w:space="0" w:color="000000"/>
              <w:bottom w:val="single" w:sz="4" w:space="0" w:color="000000"/>
              <w:right w:val="single" w:sz="4" w:space="0" w:color="000000"/>
            </w:tcBorders>
          </w:tcPr>
          <w:p w14:paraId="2741859F" w14:textId="77777777" w:rsidR="00575408" w:rsidRDefault="00575408" w:rsidP="00194D46">
            <w:pPr>
              <w:spacing w:after="344" w:line="240" w:lineRule="auto"/>
              <w:ind w:left="72" w:right="142"/>
              <w:textAlignment w:val="baseline"/>
              <w:rPr>
                <w:rFonts w:ascii="Arial" w:eastAsia="Arial" w:hAnsi="Arial"/>
                <w:color w:val="000000"/>
                <w:sz w:val="19"/>
              </w:rPr>
            </w:pPr>
            <w:r>
              <w:rPr>
                <w:rFonts w:ascii="Arial" w:eastAsia="Arial" w:hAnsi="Arial"/>
                <w:color w:val="000000"/>
                <w:sz w:val="19"/>
              </w:rPr>
              <w:t>Beredskabsleder</w:t>
            </w:r>
          </w:p>
        </w:tc>
        <w:tc>
          <w:tcPr>
            <w:tcW w:w="1276" w:type="dxa"/>
            <w:tcBorders>
              <w:top w:val="single" w:sz="4" w:space="0" w:color="000000"/>
              <w:left w:val="single" w:sz="4" w:space="0" w:color="000000"/>
              <w:bottom w:val="single" w:sz="4" w:space="0" w:color="000000"/>
              <w:right w:val="single" w:sz="4" w:space="0" w:color="000000"/>
            </w:tcBorders>
          </w:tcPr>
          <w:p w14:paraId="17AFFBAE" w14:textId="77777777" w:rsidR="00575408" w:rsidRDefault="00575408" w:rsidP="00194D46">
            <w:pPr>
              <w:spacing w:after="28" w:line="240" w:lineRule="auto"/>
              <w:ind w:left="72" w:right="142"/>
              <w:textAlignment w:val="baseline"/>
              <w:rPr>
                <w:rFonts w:ascii="Arial" w:eastAsia="Arial" w:hAnsi="Arial"/>
                <w:color w:val="000000"/>
                <w:sz w:val="19"/>
              </w:rPr>
            </w:pPr>
            <w:r>
              <w:rPr>
                <w:rFonts w:ascii="Arial" w:eastAsia="Arial" w:hAnsi="Arial"/>
                <w:color w:val="000000"/>
                <w:sz w:val="19"/>
              </w:rPr>
              <w:t xml:space="preserve">E-mail </w:t>
            </w:r>
            <w:r>
              <w:rPr>
                <w:rFonts w:ascii="Arial" w:eastAsia="Arial" w:hAnsi="Arial"/>
                <w:color w:val="000000"/>
                <w:sz w:val="19"/>
              </w:rPr>
              <w:br/>
              <w:t>Intranet</w:t>
            </w:r>
          </w:p>
        </w:tc>
      </w:tr>
      <w:tr w:rsidR="00575408" w14:paraId="228E3E0A" w14:textId="77777777" w:rsidTr="00194D46">
        <w:trPr>
          <w:trHeight w:hRule="exact" w:val="595"/>
        </w:trPr>
        <w:tc>
          <w:tcPr>
            <w:tcW w:w="2126" w:type="dxa"/>
            <w:vMerge/>
            <w:tcBorders>
              <w:left w:val="single" w:sz="4" w:space="0" w:color="000000"/>
              <w:right w:val="single" w:sz="4" w:space="0" w:color="000000"/>
            </w:tcBorders>
          </w:tcPr>
          <w:p w14:paraId="0827040E" w14:textId="77777777" w:rsidR="00575408" w:rsidRDefault="00575408" w:rsidP="00194D46">
            <w:pPr>
              <w:spacing w:line="240" w:lineRule="auto"/>
              <w:ind w:right="-2269"/>
            </w:pPr>
          </w:p>
        </w:tc>
        <w:tc>
          <w:tcPr>
            <w:tcW w:w="2268" w:type="dxa"/>
            <w:vMerge/>
            <w:tcBorders>
              <w:left w:val="single" w:sz="4" w:space="0" w:color="000000"/>
              <w:right w:val="single" w:sz="4" w:space="0" w:color="000000"/>
            </w:tcBorders>
          </w:tcPr>
          <w:p w14:paraId="5BD34CB3" w14:textId="77777777" w:rsidR="00575408" w:rsidRDefault="00575408" w:rsidP="00194D46">
            <w:pPr>
              <w:spacing w:line="240" w:lineRule="auto"/>
              <w:ind w:right="-2269"/>
            </w:pPr>
          </w:p>
        </w:tc>
        <w:tc>
          <w:tcPr>
            <w:tcW w:w="1418" w:type="dxa"/>
            <w:tcBorders>
              <w:top w:val="single" w:sz="4" w:space="0" w:color="000000"/>
              <w:left w:val="single" w:sz="4" w:space="0" w:color="000000"/>
              <w:bottom w:val="single" w:sz="4" w:space="0" w:color="000000"/>
              <w:right w:val="single" w:sz="4" w:space="0" w:color="000000"/>
            </w:tcBorders>
          </w:tcPr>
          <w:p w14:paraId="54325108" w14:textId="77777777" w:rsidR="00575408" w:rsidRDefault="00575408" w:rsidP="00194D46">
            <w:pPr>
              <w:spacing w:before="50" w:after="324" w:line="240" w:lineRule="auto"/>
              <w:ind w:left="77" w:right="142"/>
              <w:textAlignment w:val="baseline"/>
              <w:rPr>
                <w:rFonts w:ascii="Arial" w:eastAsia="Arial" w:hAnsi="Arial"/>
                <w:color w:val="000000"/>
                <w:sz w:val="19"/>
              </w:rPr>
            </w:pPr>
            <w:r>
              <w:rPr>
                <w:rFonts w:ascii="Arial" w:eastAsia="Arial" w:hAnsi="Arial"/>
                <w:color w:val="000000"/>
                <w:sz w:val="19"/>
              </w:rPr>
              <w:t>Ledelsen</w:t>
            </w:r>
          </w:p>
        </w:tc>
        <w:tc>
          <w:tcPr>
            <w:tcW w:w="1701" w:type="dxa"/>
            <w:tcBorders>
              <w:top w:val="single" w:sz="4" w:space="0" w:color="000000"/>
              <w:left w:val="single" w:sz="4" w:space="0" w:color="000000"/>
              <w:bottom w:val="single" w:sz="4" w:space="0" w:color="000000"/>
              <w:right w:val="single" w:sz="4" w:space="0" w:color="000000"/>
            </w:tcBorders>
          </w:tcPr>
          <w:p w14:paraId="295B903A" w14:textId="4BFB0568" w:rsidR="00575408" w:rsidRDefault="00575408" w:rsidP="00194D46">
            <w:pPr>
              <w:spacing w:after="43" w:line="240" w:lineRule="auto"/>
              <w:ind w:left="72" w:right="142"/>
              <w:textAlignment w:val="baseline"/>
              <w:rPr>
                <w:rFonts w:ascii="Arial" w:eastAsia="Arial" w:hAnsi="Arial"/>
                <w:color w:val="000000"/>
                <w:sz w:val="19"/>
              </w:rPr>
            </w:pPr>
            <w:r>
              <w:rPr>
                <w:rFonts w:ascii="Arial" w:eastAsia="Arial" w:hAnsi="Arial"/>
                <w:color w:val="000000"/>
                <w:sz w:val="19"/>
              </w:rPr>
              <w:t>Beredskabsleder</w:t>
            </w:r>
          </w:p>
        </w:tc>
        <w:tc>
          <w:tcPr>
            <w:tcW w:w="1276" w:type="dxa"/>
            <w:tcBorders>
              <w:top w:val="single" w:sz="4" w:space="0" w:color="000000"/>
              <w:left w:val="single" w:sz="4" w:space="0" w:color="000000"/>
              <w:bottom w:val="single" w:sz="4" w:space="0" w:color="000000"/>
              <w:right w:val="single" w:sz="4" w:space="0" w:color="000000"/>
            </w:tcBorders>
          </w:tcPr>
          <w:p w14:paraId="38B8BF43" w14:textId="77777777" w:rsidR="00575408" w:rsidRDefault="00575408" w:rsidP="00194D46">
            <w:pPr>
              <w:spacing w:after="26" w:line="240" w:lineRule="auto"/>
              <w:ind w:left="72" w:right="142"/>
              <w:textAlignment w:val="baseline"/>
              <w:rPr>
                <w:rFonts w:ascii="Arial" w:eastAsia="Arial" w:hAnsi="Arial"/>
                <w:color w:val="000000"/>
                <w:sz w:val="19"/>
              </w:rPr>
            </w:pPr>
            <w:r>
              <w:rPr>
                <w:rFonts w:ascii="Arial" w:eastAsia="Arial" w:hAnsi="Arial"/>
                <w:color w:val="000000"/>
                <w:sz w:val="19"/>
              </w:rPr>
              <w:t xml:space="preserve">Møder </w:t>
            </w:r>
            <w:r>
              <w:rPr>
                <w:rFonts w:ascii="Arial" w:eastAsia="Arial" w:hAnsi="Arial"/>
                <w:color w:val="000000"/>
                <w:sz w:val="19"/>
              </w:rPr>
              <w:br/>
              <w:t>Telefon</w:t>
            </w:r>
          </w:p>
        </w:tc>
      </w:tr>
      <w:tr w:rsidR="00575408" w14:paraId="7ADAD408" w14:textId="77777777" w:rsidTr="00194D46">
        <w:trPr>
          <w:trHeight w:hRule="exact" w:val="1189"/>
        </w:trPr>
        <w:tc>
          <w:tcPr>
            <w:tcW w:w="2126" w:type="dxa"/>
            <w:vMerge/>
            <w:tcBorders>
              <w:left w:val="single" w:sz="4" w:space="0" w:color="000000"/>
              <w:right w:val="single" w:sz="4" w:space="0" w:color="000000"/>
            </w:tcBorders>
          </w:tcPr>
          <w:p w14:paraId="45EED129" w14:textId="77777777" w:rsidR="00575408" w:rsidRDefault="00575408" w:rsidP="00194D46">
            <w:pPr>
              <w:spacing w:line="240" w:lineRule="auto"/>
              <w:ind w:right="-2269"/>
            </w:pPr>
          </w:p>
        </w:tc>
        <w:tc>
          <w:tcPr>
            <w:tcW w:w="2268" w:type="dxa"/>
            <w:vMerge/>
            <w:tcBorders>
              <w:left w:val="single" w:sz="4" w:space="0" w:color="000000"/>
              <w:right w:val="single" w:sz="4" w:space="0" w:color="000000"/>
            </w:tcBorders>
          </w:tcPr>
          <w:p w14:paraId="75DAEF54" w14:textId="77777777" w:rsidR="00575408" w:rsidRDefault="00575408" w:rsidP="00194D46">
            <w:pPr>
              <w:spacing w:line="240" w:lineRule="auto"/>
              <w:ind w:right="-2269"/>
            </w:pPr>
          </w:p>
        </w:tc>
        <w:tc>
          <w:tcPr>
            <w:tcW w:w="1418" w:type="dxa"/>
            <w:tcBorders>
              <w:top w:val="single" w:sz="4" w:space="0" w:color="000000"/>
              <w:left w:val="single" w:sz="4" w:space="0" w:color="000000"/>
              <w:bottom w:val="single" w:sz="4" w:space="0" w:color="000000"/>
              <w:right w:val="single" w:sz="4" w:space="0" w:color="000000"/>
            </w:tcBorders>
          </w:tcPr>
          <w:p w14:paraId="6B1C56C2" w14:textId="77777777" w:rsidR="00575408" w:rsidRDefault="00575408" w:rsidP="00194D46">
            <w:pPr>
              <w:spacing w:before="50" w:after="2839" w:line="240" w:lineRule="auto"/>
              <w:ind w:left="77" w:right="142"/>
              <w:textAlignment w:val="baseline"/>
              <w:rPr>
                <w:rFonts w:ascii="Arial" w:eastAsia="Arial" w:hAnsi="Arial"/>
                <w:color w:val="000000"/>
                <w:sz w:val="19"/>
              </w:rPr>
            </w:pPr>
            <w:r>
              <w:rPr>
                <w:rFonts w:ascii="Arial" w:eastAsia="Arial" w:hAnsi="Arial"/>
                <w:color w:val="000000"/>
                <w:sz w:val="19"/>
              </w:rPr>
              <w:t>Borgere</w:t>
            </w:r>
            <w:r>
              <w:rPr>
                <w:rFonts w:ascii="Arial" w:eastAsia="Arial" w:hAnsi="Arial"/>
                <w:color w:val="000000"/>
                <w:sz w:val="19"/>
              </w:rPr>
              <w:br/>
            </w:r>
          </w:p>
        </w:tc>
        <w:tc>
          <w:tcPr>
            <w:tcW w:w="1701" w:type="dxa"/>
            <w:tcBorders>
              <w:top w:val="single" w:sz="4" w:space="0" w:color="000000"/>
              <w:left w:val="single" w:sz="4" w:space="0" w:color="000000"/>
              <w:bottom w:val="single" w:sz="4" w:space="0" w:color="000000"/>
              <w:right w:val="single" w:sz="4" w:space="0" w:color="000000"/>
            </w:tcBorders>
          </w:tcPr>
          <w:p w14:paraId="39394A63" w14:textId="62B342BD" w:rsidR="00575408" w:rsidRDefault="00636754" w:rsidP="00194D46">
            <w:pPr>
              <w:spacing w:after="2558" w:line="240" w:lineRule="auto"/>
              <w:ind w:left="72" w:right="142"/>
              <w:textAlignment w:val="baseline"/>
              <w:rPr>
                <w:rFonts w:ascii="Arial" w:eastAsia="Arial" w:hAnsi="Arial"/>
                <w:color w:val="000000"/>
                <w:sz w:val="19"/>
              </w:rPr>
            </w:pPr>
            <w:r>
              <w:rPr>
                <w:rFonts w:ascii="Arial" w:eastAsia="Arial" w:hAnsi="Arial"/>
                <w:color w:val="000000"/>
                <w:sz w:val="19"/>
              </w:rPr>
              <w:t>Beredskabsleder</w:t>
            </w:r>
          </w:p>
        </w:tc>
        <w:tc>
          <w:tcPr>
            <w:tcW w:w="1276" w:type="dxa"/>
            <w:tcBorders>
              <w:top w:val="single" w:sz="4" w:space="0" w:color="000000"/>
              <w:left w:val="single" w:sz="4" w:space="0" w:color="000000"/>
              <w:bottom w:val="single" w:sz="4" w:space="0" w:color="000000"/>
              <w:right w:val="single" w:sz="4" w:space="0" w:color="000000"/>
            </w:tcBorders>
          </w:tcPr>
          <w:p w14:paraId="65E77FD2" w14:textId="77777777" w:rsidR="00575408" w:rsidRDefault="00575408" w:rsidP="00194D46">
            <w:pPr>
              <w:spacing w:before="40" w:line="240" w:lineRule="auto"/>
              <w:ind w:left="72" w:right="142"/>
              <w:textAlignment w:val="baseline"/>
              <w:rPr>
                <w:rFonts w:ascii="Arial" w:eastAsia="Arial" w:hAnsi="Arial"/>
                <w:color w:val="000000"/>
                <w:sz w:val="19"/>
              </w:rPr>
            </w:pPr>
            <w:r>
              <w:rPr>
                <w:rFonts w:ascii="Arial" w:eastAsia="Arial" w:hAnsi="Arial"/>
                <w:color w:val="000000"/>
                <w:sz w:val="19"/>
              </w:rPr>
              <w:t>Hjemmeside</w:t>
            </w:r>
          </w:p>
          <w:p w14:paraId="7D1F7C8B" w14:textId="77777777" w:rsidR="00575408" w:rsidRDefault="00575408" w:rsidP="00194D46">
            <w:pPr>
              <w:spacing w:before="89" w:line="240" w:lineRule="auto"/>
              <w:ind w:left="72" w:right="142"/>
              <w:textAlignment w:val="baseline"/>
              <w:rPr>
                <w:rFonts w:ascii="Arial" w:eastAsia="Arial" w:hAnsi="Arial"/>
                <w:color w:val="000000"/>
                <w:sz w:val="19"/>
              </w:rPr>
            </w:pPr>
            <w:r>
              <w:rPr>
                <w:rFonts w:ascii="Arial" w:eastAsia="Arial" w:hAnsi="Arial"/>
                <w:color w:val="000000"/>
                <w:sz w:val="19"/>
              </w:rPr>
              <w:t>E-mail</w:t>
            </w:r>
          </w:p>
          <w:p w14:paraId="3BF9D7DC" w14:textId="77777777" w:rsidR="00575408" w:rsidRDefault="00575408" w:rsidP="00194D46">
            <w:pPr>
              <w:spacing w:before="92" w:after="2236" w:line="240" w:lineRule="auto"/>
              <w:ind w:left="72" w:right="142"/>
              <w:textAlignment w:val="baseline"/>
              <w:rPr>
                <w:rFonts w:ascii="Arial" w:eastAsia="Arial" w:hAnsi="Arial"/>
                <w:color w:val="000000"/>
                <w:sz w:val="19"/>
              </w:rPr>
            </w:pPr>
            <w:r>
              <w:rPr>
                <w:rFonts w:ascii="Arial" w:eastAsia="Arial" w:hAnsi="Arial"/>
                <w:color w:val="000000"/>
                <w:sz w:val="19"/>
              </w:rPr>
              <w:t>Telefon</w:t>
            </w:r>
          </w:p>
        </w:tc>
      </w:tr>
      <w:tr w:rsidR="00575408" w14:paraId="5740DDDA" w14:textId="77777777" w:rsidTr="00194D46">
        <w:trPr>
          <w:trHeight w:hRule="exact" w:val="837"/>
        </w:trPr>
        <w:tc>
          <w:tcPr>
            <w:tcW w:w="2126" w:type="dxa"/>
            <w:vMerge/>
            <w:tcBorders>
              <w:left w:val="single" w:sz="4" w:space="0" w:color="000000"/>
              <w:bottom w:val="single" w:sz="4" w:space="0" w:color="000000"/>
              <w:right w:val="single" w:sz="4" w:space="0" w:color="000000"/>
            </w:tcBorders>
          </w:tcPr>
          <w:p w14:paraId="38053131" w14:textId="77777777" w:rsidR="00575408" w:rsidRDefault="00575408" w:rsidP="00194D46">
            <w:pPr>
              <w:spacing w:line="240" w:lineRule="auto"/>
              <w:ind w:right="-2269"/>
            </w:pPr>
          </w:p>
        </w:tc>
        <w:tc>
          <w:tcPr>
            <w:tcW w:w="2268" w:type="dxa"/>
            <w:vMerge/>
            <w:tcBorders>
              <w:left w:val="single" w:sz="4" w:space="0" w:color="000000"/>
              <w:bottom w:val="single" w:sz="4" w:space="0" w:color="000000"/>
              <w:right w:val="single" w:sz="4" w:space="0" w:color="000000"/>
            </w:tcBorders>
          </w:tcPr>
          <w:p w14:paraId="3A3CE910" w14:textId="77777777" w:rsidR="00575408" w:rsidRDefault="00575408" w:rsidP="00194D46">
            <w:pPr>
              <w:spacing w:line="240" w:lineRule="auto"/>
              <w:ind w:right="-2269"/>
            </w:pPr>
          </w:p>
        </w:tc>
        <w:tc>
          <w:tcPr>
            <w:tcW w:w="1418" w:type="dxa"/>
            <w:tcBorders>
              <w:top w:val="single" w:sz="4" w:space="0" w:color="000000"/>
              <w:left w:val="single" w:sz="4" w:space="0" w:color="000000"/>
              <w:bottom w:val="single" w:sz="4" w:space="0" w:color="000000"/>
              <w:right w:val="single" w:sz="4" w:space="0" w:color="000000"/>
            </w:tcBorders>
          </w:tcPr>
          <w:p w14:paraId="4DC5D07F" w14:textId="77777777" w:rsidR="00575408" w:rsidRDefault="00575408" w:rsidP="00194D46">
            <w:pPr>
              <w:spacing w:before="50" w:after="2839" w:line="240" w:lineRule="auto"/>
              <w:ind w:left="77" w:right="142"/>
              <w:textAlignment w:val="baseline"/>
              <w:rPr>
                <w:rFonts w:ascii="Arial" w:eastAsia="Arial" w:hAnsi="Arial"/>
                <w:color w:val="000000"/>
                <w:sz w:val="19"/>
              </w:rPr>
            </w:pPr>
            <w:r>
              <w:rPr>
                <w:rFonts w:ascii="Arial" w:eastAsia="Arial" w:hAnsi="Arial"/>
                <w:color w:val="000000"/>
                <w:sz w:val="19"/>
              </w:rPr>
              <w:t>Medier</w:t>
            </w:r>
          </w:p>
        </w:tc>
        <w:tc>
          <w:tcPr>
            <w:tcW w:w="1701" w:type="dxa"/>
            <w:tcBorders>
              <w:top w:val="single" w:sz="4" w:space="0" w:color="000000"/>
              <w:left w:val="single" w:sz="4" w:space="0" w:color="000000"/>
              <w:bottom w:val="single" w:sz="4" w:space="0" w:color="000000"/>
              <w:right w:val="single" w:sz="4" w:space="0" w:color="000000"/>
            </w:tcBorders>
          </w:tcPr>
          <w:p w14:paraId="38DC6F21" w14:textId="2D040C6B" w:rsidR="00575408" w:rsidRDefault="00636754" w:rsidP="00194D46">
            <w:pPr>
              <w:spacing w:after="2558" w:line="240" w:lineRule="auto"/>
              <w:ind w:left="72" w:right="142"/>
              <w:textAlignment w:val="baseline"/>
              <w:rPr>
                <w:rFonts w:ascii="Arial" w:eastAsia="Arial" w:hAnsi="Arial"/>
                <w:color w:val="000000"/>
                <w:sz w:val="19"/>
              </w:rPr>
            </w:pPr>
            <w:r>
              <w:rPr>
                <w:rFonts w:ascii="Arial" w:eastAsia="Arial" w:hAnsi="Arial"/>
                <w:color w:val="000000"/>
                <w:sz w:val="19"/>
              </w:rPr>
              <w:t>Beredskabsleder</w:t>
            </w:r>
          </w:p>
        </w:tc>
        <w:tc>
          <w:tcPr>
            <w:tcW w:w="1276" w:type="dxa"/>
            <w:tcBorders>
              <w:top w:val="single" w:sz="4" w:space="0" w:color="000000"/>
              <w:left w:val="single" w:sz="4" w:space="0" w:color="000000"/>
              <w:bottom w:val="single" w:sz="4" w:space="0" w:color="000000"/>
              <w:right w:val="single" w:sz="4" w:space="0" w:color="000000"/>
            </w:tcBorders>
          </w:tcPr>
          <w:p w14:paraId="7BA01A67" w14:textId="77777777" w:rsidR="00575408" w:rsidRDefault="00575408" w:rsidP="00194D46">
            <w:pPr>
              <w:spacing w:before="40" w:line="240" w:lineRule="auto"/>
              <w:ind w:left="72" w:right="142"/>
              <w:textAlignment w:val="baseline"/>
              <w:rPr>
                <w:rFonts w:ascii="Arial" w:eastAsia="Arial" w:hAnsi="Arial"/>
                <w:color w:val="000000"/>
                <w:sz w:val="19"/>
              </w:rPr>
            </w:pPr>
            <w:r>
              <w:rPr>
                <w:rFonts w:ascii="Arial" w:eastAsia="Arial" w:hAnsi="Arial"/>
                <w:color w:val="000000"/>
                <w:sz w:val="19"/>
              </w:rPr>
              <w:t>Pressemeddelelse</w:t>
            </w:r>
          </w:p>
          <w:p w14:paraId="4821E451" w14:textId="77777777" w:rsidR="00575408" w:rsidRDefault="00575408" w:rsidP="00194D46">
            <w:pPr>
              <w:spacing w:before="40" w:line="240" w:lineRule="auto"/>
              <w:ind w:left="72" w:right="142"/>
              <w:textAlignment w:val="baseline"/>
              <w:rPr>
                <w:rFonts w:ascii="Arial" w:eastAsia="Arial" w:hAnsi="Arial"/>
                <w:color w:val="000000"/>
                <w:sz w:val="19"/>
              </w:rPr>
            </w:pPr>
            <w:r>
              <w:rPr>
                <w:rFonts w:ascii="Arial" w:eastAsia="Arial" w:hAnsi="Arial"/>
                <w:color w:val="000000"/>
                <w:sz w:val="19"/>
              </w:rPr>
              <w:t>E-mail</w:t>
            </w:r>
          </w:p>
        </w:tc>
      </w:tr>
    </w:tbl>
    <w:p w14:paraId="28CCF9DB" w14:textId="7F8B8F10" w:rsidR="00FD3164" w:rsidRPr="0083776C" w:rsidRDefault="00FD3164" w:rsidP="00FD3164">
      <w:pPr>
        <w:ind w:right="-2269"/>
      </w:pPr>
      <w:r w:rsidRPr="00225099">
        <w:rPr>
          <w:rFonts w:ascii="Arial" w:eastAsia="Times New Roman" w:hAnsi="Arial" w:cs="Arial"/>
          <w:szCs w:val="20"/>
          <w:lang w:eastAsia="da-DK"/>
        </w:rPr>
        <w:t> </w:t>
      </w:r>
    </w:p>
    <w:p w14:paraId="5A5FE717" w14:textId="77777777" w:rsidR="0083776C" w:rsidRPr="0083776C" w:rsidRDefault="0083776C" w:rsidP="0083776C">
      <w:pPr>
        <w:spacing w:line="240" w:lineRule="auto"/>
        <w:ind w:right="-2280"/>
        <w:textAlignment w:val="baseline"/>
        <w:rPr>
          <w:rFonts w:ascii="Segoe UI" w:eastAsia="Times New Roman" w:hAnsi="Segoe UI" w:cs="Segoe UI"/>
          <w:sz w:val="18"/>
          <w:szCs w:val="18"/>
          <w:lang w:eastAsia="da-DK"/>
        </w:rPr>
      </w:pPr>
      <w:r w:rsidRPr="0083776C">
        <w:rPr>
          <w:rFonts w:ascii="Arial" w:eastAsia="Times New Roman" w:hAnsi="Arial" w:cs="Arial"/>
          <w:szCs w:val="20"/>
          <w:lang w:eastAsia="da-DK"/>
        </w:rPr>
        <w:t> </w:t>
      </w:r>
    </w:p>
    <w:p w14:paraId="6B3A78FF" w14:textId="61772F7F" w:rsidR="0022264F" w:rsidRPr="00CD3A14" w:rsidRDefault="0022264F" w:rsidP="0022264F">
      <w:pPr>
        <w:pStyle w:val="Overskrift2"/>
        <w:ind w:right="-2269"/>
        <w:rPr>
          <w:rFonts w:asciiTheme="minorHAnsi" w:hAnsiTheme="minorHAnsi" w:cstheme="minorBidi"/>
        </w:rPr>
      </w:pPr>
      <w:bookmarkStart w:id="30" w:name="_Toc106783957"/>
      <w:r w:rsidRPr="1C296A38">
        <w:rPr>
          <w:rFonts w:asciiTheme="minorHAnsi" w:hAnsiTheme="minorHAnsi" w:cstheme="minorBidi"/>
        </w:rPr>
        <w:t>3.</w:t>
      </w:r>
      <w:r w:rsidR="006940D6">
        <w:rPr>
          <w:rFonts w:asciiTheme="minorHAnsi" w:hAnsiTheme="minorHAnsi" w:cstheme="minorBidi"/>
        </w:rPr>
        <w:t>3</w:t>
      </w:r>
      <w:r w:rsidRPr="1C296A38">
        <w:rPr>
          <w:rFonts w:asciiTheme="minorHAnsi" w:hAnsiTheme="minorHAnsi" w:cstheme="minorBidi"/>
        </w:rPr>
        <w:t xml:space="preserve"> Nødplaner for systemer og deres forretningsunderstøttelse</w:t>
      </w:r>
      <w:bookmarkEnd w:id="30"/>
    </w:p>
    <w:p w14:paraId="3D40C686" w14:textId="77777777" w:rsidR="0022264F" w:rsidRPr="00394284" w:rsidRDefault="0022264F" w:rsidP="0022264F">
      <w:pPr>
        <w:ind w:right="-2269"/>
      </w:pPr>
      <w:r w:rsidRPr="00394284">
        <w:t>Nødplanerne er grundlaget for at holde forretningskritiske processer og behandlingsaktiviteter i gang under beredskabssituationen.</w:t>
      </w:r>
    </w:p>
    <w:p w14:paraId="4B277771" w14:textId="0EE440AD" w:rsidR="0022264F" w:rsidRPr="00394284" w:rsidRDefault="0022264F" w:rsidP="0022264F">
      <w:pPr>
        <w:ind w:right="-2269"/>
      </w:pPr>
      <w:r w:rsidRPr="00394284">
        <w:t xml:space="preserve">Nødplanerne er udarbejdet af de ansvarlige systemejere </w:t>
      </w:r>
      <w:r w:rsidR="004F22E1">
        <w:t>i samarbejde med</w:t>
      </w:r>
      <w:r>
        <w:t xml:space="preserve"> de forretningsejere, der anvender de enkelte systemer. </w:t>
      </w:r>
      <w:r w:rsidR="00765213">
        <w:t>Nødplanerne tager afsæt i de</w:t>
      </w:r>
      <w:r w:rsidRPr="00394284">
        <w:t xml:space="preserve"> udarbejdede </w:t>
      </w:r>
      <w:r w:rsidR="004A2ADF">
        <w:t>konsekvens</w:t>
      </w:r>
      <w:r w:rsidR="00155C66">
        <w:t xml:space="preserve">- og </w:t>
      </w:r>
      <w:r w:rsidRPr="00394284">
        <w:t>risikovurderinger</w:t>
      </w:r>
      <w:r w:rsidR="000B547E">
        <w:t xml:space="preserve"> for behandlingsaktiviteter og</w:t>
      </w:r>
      <w:r w:rsidR="00240C14">
        <w:t xml:space="preserve"> deres understøttende</w:t>
      </w:r>
      <w:r w:rsidR="000B547E">
        <w:t xml:space="preserve"> </w:t>
      </w:r>
      <w:r w:rsidR="00240C14">
        <w:t>it-systemer</w:t>
      </w:r>
      <w:r w:rsidR="009D7EC4">
        <w:t xml:space="preserve">. </w:t>
      </w:r>
      <w:r>
        <w:t>N</w:t>
      </w:r>
      <w:r w:rsidRPr="00394284">
        <w:t>ødplaner i</w:t>
      </w:r>
      <w:r w:rsidR="00765213">
        <w:t>værksættes</w:t>
      </w:r>
      <w:r w:rsidRPr="00394284">
        <w:t xml:space="preserve"> af beredskabslederen</w:t>
      </w:r>
      <w:r>
        <w:t xml:space="preserve"> i samarbejde med relevante fagchefer</w:t>
      </w:r>
      <w:r w:rsidRPr="00394284">
        <w:t>.</w:t>
      </w:r>
    </w:p>
    <w:p w14:paraId="4768468D" w14:textId="2C424854" w:rsidR="0022264F" w:rsidRDefault="0022264F" w:rsidP="5A6CA4B3">
      <w:pPr>
        <w:ind w:right="-2269"/>
        <w:rPr>
          <w:color w:val="808080" w:themeColor="background2" w:themeShade="80"/>
        </w:rPr>
      </w:pPr>
      <w:r w:rsidRPr="00D17498">
        <w:t xml:space="preserve">Nødplaner er dokumenteret i </w:t>
      </w:r>
      <w:r w:rsidR="00536CBB">
        <w:t>B</w:t>
      </w:r>
      <w:r w:rsidRPr="00D17498">
        <w:t xml:space="preserve">ilag </w:t>
      </w:r>
      <w:r w:rsidR="004A3B0F">
        <w:t xml:space="preserve">B (oversigt) og </w:t>
      </w:r>
      <w:r w:rsidRPr="00D17498">
        <w:t>B</w:t>
      </w:r>
      <w:r w:rsidR="00CC47F0">
        <w:t>x</w:t>
      </w:r>
      <w:r w:rsidR="004A3B0F">
        <w:t>.x</w:t>
      </w:r>
      <w:r w:rsidRPr="00D17498">
        <w:t xml:space="preserve"> – B</w:t>
      </w:r>
      <w:r w:rsidR="00CC47F0">
        <w:t>x</w:t>
      </w:r>
      <w:r w:rsidR="00D17498" w:rsidRPr="00D17498">
        <w:t>.x</w:t>
      </w:r>
      <w:r w:rsidR="004A3B0F">
        <w:t>.</w:t>
      </w:r>
    </w:p>
    <w:p w14:paraId="08A01F5C" w14:textId="7B5A4A57" w:rsidR="0022264F" w:rsidRDefault="0022264F" w:rsidP="5A6CA4B3">
      <w:pPr>
        <w:ind w:right="-2269"/>
        <w:rPr>
          <w:color w:val="808080" w:themeColor="background2" w:themeShade="80"/>
        </w:rPr>
      </w:pPr>
    </w:p>
    <w:p w14:paraId="25C3235E" w14:textId="5C916A9D" w:rsidR="0022264F" w:rsidRDefault="002D1EA7" w:rsidP="0022264F">
      <w:pPr>
        <w:ind w:right="-2269"/>
        <w:rPr>
          <w:color w:val="808080" w:themeColor="background2" w:themeShade="80"/>
        </w:rPr>
      </w:pPr>
      <w:r w:rsidRPr="5A6CA4B3">
        <w:rPr>
          <w:color w:val="808080" w:themeColor="background2" w:themeShade="80"/>
        </w:rPr>
        <w:t>[</w:t>
      </w:r>
      <w:r w:rsidR="0022264F" w:rsidRPr="5A6CA4B3">
        <w:rPr>
          <w:color w:val="808080" w:themeColor="background2" w:themeShade="80"/>
        </w:rPr>
        <w:t>Det er vigtigt, at nødplanerne er operationelle og tydelige</w:t>
      </w:r>
      <w:r w:rsidR="006A7485">
        <w:rPr>
          <w:color w:val="808080" w:themeColor="background2" w:themeShade="80"/>
        </w:rPr>
        <w:t>, samt</w:t>
      </w:r>
      <w:r w:rsidR="0022264F" w:rsidRPr="5A6CA4B3">
        <w:rPr>
          <w:color w:val="808080" w:themeColor="background2" w:themeShade="80"/>
        </w:rPr>
        <w:t xml:space="preserve"> målrettet de enkelte aktiviteter og </w:t>
      </w:r>
      <w:r w:rsidR="00C52F10">
        <w:rPr>
          <w:color w:val="808080" w:themeColor="background2" w:themeShade="80"/>
        </w:rPr>
        <w:t>forretnings</w:t>
      </w:r>
      <w:r w:rsidR="0022264F" w:rsidRPr="5A6CA4B3">
        <w:rPr>
          <w:color w:val="808080" w:themeColor="background2" w:themeShade="80"/>
        </w:rPr>
        <w:t>processer</w:t>
      </w:r>
      <w:r w:rsidR="00F53D78">
        <w:rPr>
          <w:color w:val="808080" w:themeColor="background2" w:themeShade="80"/>
        </w:rPr>
        <w:t>.</w:t>
      </w:r>
      <w:r>
        <w:br/>
      </w:r>
      <w:r w:rsidR="0022264F" w:rsidRPr="5A6CA4B3">
        <w:rPr>
          <w:color w:val="808080" w:themeColor="background2" w:themeShade="80"/>
        </w:rPr>
        <w:t>Skabelon</w:t>
      </w:r>
      <w:r w:rsidR="000845FD">
        <w:rPr>
          <w:color w:val="808080" w:themeColor="background2" w:themeShade="80"/>
        </w:rPr>
        <w:t>er</w:t>
      </w:r>
      <w:r w:rsidR="0022264F" w:rsidRPr="5A6CA4B3">
        <w:rPr>
          <w:color w:val="808080" w:themeColor="background2" w:themeShade="80"/>
        </w:rPr>
        <w:t xml:space="preserve"> for "Nødplaner</w:t>
      </w:r>
      <w:r w:rsidR="00F53D78">
        <w:rPr>
          <w:color w:val="808080" w:themeColor="background2" w:themeShade="80"/>
        </w:rPr>
        <w:t xml:space="preserve"> Bilag B </w:t>
      </w:r>
      <w:r w:rsidR="004A3B0F">
        <w:rPr>
          <w:color w:val="808080" w:themeColor="background2" w:themeShade="80"/>
        </w:rPr>
        <w:t>og</w:t>
      </w:r>
      <w:r w:rsidR="00F53D78">
        <w:rPr>
          <w:color w:val="808080" w:themeColor="background2" w:themeShade="80"/>
        </w:rPr>
        <w:t xml:space="preserve"> B</w:t>
      </w:r>
      <w:r w:rsidR="006C7097">
        <w:rPr>
          <w:color w:val="808080" w:themeColor="background2" w:themeShade="80"/>
        </w:rPr>
        <w:t>x</w:t>
      </w:r>
      <w:r w:rsidR="00F53D78">
        <w:rPr>
          <w:color w:val="808080" w:themeColor="background2" w:themeShade="80"/>
        </w:rPr>
        <w:t>.x</w:t>
      </w:r>
      <w:r w:rsidR="0022264F" w:rsidRPr="5A6CA4B3">
        <w:rPr>
          <w:color w:val="808080" w:themeColor="background2" w:themeShade="80"/>
        </w:rPr>
        <w:t>" er tilgængelig på KL’s videnscenter.]</w:t>
      </w:r>
    </w:p>
    <w:p w14:paraId="4A30984D" w14:textId="77777777" w:rsidR="0022264F" w:rsidRDefault="0022264F" w:rsidP="0022264F">
      <w:pPr>
        <w:rPr>
          <w:szCs w:val="20"/>
        </w:rPr>
      </w:pPr>
    </w:p>
    <w:p w14:paraId="454FA2EE" w14:textId="77777777" w:rsidR="0022264F" w:rsidRDefault="0022264F" w:rsidP="0022264F">
      <w:pPr>
        <w:rPr>
          <w:szCs w:val="20"/>
        </w:rPr>
      </w:pPr>
    </w:p>
    <w:p w14:paraId="4C1A6686" w14:textId="473A4392" w:rsidR="006D47F2" w:rsidRPr="009B257E" w:rsidRDefault="006D47F2" w:rsidP="009B257E">
      <w:pPr>
        <w:pStyle w:val="Overskrift2"/>
        <w:ind w:right="-2269"/>
        <w:rPr>
          <w:rFonts w:asciiTheme="minorHAnsi" w:hAnsiTheme="minorHAnsi" w:cstheme="minorBidi"/>
        </w:rPr>
      </w:pPr>
      <w:bookmarkStart w:id="31" w:name="_Toc106783958"/>
      <w:r w:rsidRPr="009B257E">
        <w:rPr>
          <w:rFonts w:asciiTheme="minorHAnsi" w:hAnsiTheme="minorHAnsi" w:cstheme="minorBidi"/>
        </w:rPr>
        <w:t>3.</w:t>
      </w:r>
      <w:r w:rsidR="006940D6">
        <w:rPr>
          <w:rFonts w:asciiTheme="minorHAnsi" w:hAnsiTheme="minorHAnsi" w:cstheme="minorBidi"/>
        </w:rPr>
        <w:t>4</w:t>
      </w:r>
      <w:r w:rsidRPr="009B257E">
        <w:rPr>
          <w:rFonts w:asciiTheme="minorHAnsi" w:hAnsiTheme="minorHAnsi" w:cstheme="minorBidi"/>
        </w:rPr>
        <w:t xml:space="preserve"> Retablering</w:t>
      </w:r>
      <w:bookmarkEnd w:id="31"/>
      <w:r w:rsidRPr="009B257E">
        <w:rPr>
          <w:rFonts w:asciiTheme="minorHAnsi" w:hAnsiTheme="minorHAnsi" w:cstheme="minorBidi"/>
        </w:rPr>
        <w:t xml:space="preserve"> </w:t>
      </w:r>
    </w:p>
    <w:p w14:paraId="7AA7E7C4" w14:textId="0C20F3BB" w:rsidR="008D50E1" w:rsidRDefault="008D50E1" w:rsidP="008D50E1">
      <w:pPr>
        <w:ind w:right="-2269"/>
      </w:pPr>
      <w:r w:rsidRPr="00394284">
        <w:t>Retableringsplanerne er grundlaget for den strukturerede løsning /</w:t>
      </w:r>
      <w:r w:rsidR="000275C3">
        <w:t xml:space="preserve"> </w:t>
      </w:r>
      <w:r w:rsidRPr="00394284">
        <w:t>afværgning af beredskabssituationens konsekvenser / årsag.</w:t>
      </w:r>
    </w:p>
    <w:p w14:paraId="1673502E" w14:textId="77777777" w:rsidR="008D50E1" w:rsidRPr="00394284" w:rsidRDefault="008D50E1" w:rsidP="008D50E1">
      <w:pPr>
        <w:ind w:right="-2269"/>
      </w:pPr>
    </w:p>
    <w:p w14:paraId="60D79F7E" w14:textId="0E9111F7" w:rsidR="008D50E1" w:rsidRPr="00394284" w:rsidRDefault="008D50E1" w:rsidP="008D50E1">
      <w:pPr>
        <w:ind w:right="-2269"/>
      </w:pPr>
      <w:r w:rsidRPr="00394284">
        <w:t>Retableringsplanerne er udarbejdet af de drifts ansvarlige ud fra dokumentation af</w:t>
      </w:r>
      <w:r w:rsidR="00CA28F3">
        <w:t xml:space="preserve"> infrastruktur</w:t>
      </w:r>
      <w:r w:rsidR="00914042">
        <w:t xml:space="preserve"> og</w:t>
      </w:r>
      <w:r w:rsidRPr="00394284">
        <w:t xml:space="preserve"> systemer</w:t>
      </w:r>
      <w:r w:rsidR="00914042">
        <w:t>.</w:t>
      </w:r>
    </w:p>
    <w:p w14:paraId="1252E16B" w14:textId="77777777" w:rsidR="00F16A7D" w:rsidRDefault="00F16A7D" w:rsidP="008D50E1">
      <w:pPr>
        <w:ind w:right="-2269"/>
      </w:pPr>
    </w:p>
    <w:p w14:paraId="4B0E9A1C" w14:textId="066CADC4" w:rsidR="008D50E1" w:rsidRPr="00394284" w:rsidRDefault="008D50E1" w:rsidP="008D50E1">
      <w:pPr>
        <w:ind w:right="-2269"/>
      </w:pPr>
      <w:r w:rsidRPr="00394284">
        <w:t>Retablering iværksættes og koordineres af beredskabslede</w:t>
      </w:r>
      <w:r>
        <w:t>ren</w:t>
      </w:r>
      <w:r w:rsidRPr="00394284">
        <w:t>/koordinatoren.</w:t>
      </w:r>
    </w:p>
    <w:p w14:paraId="16C4AD05" w14:textId="77777777" w:rsidR="008D50E1" w:rsidRDefault="008D50E1" w:rsidP="008D50E1">
      <w:pPr>
        <w:rPr>
          <w:szCs w:val="20"/>
        </w:rPr>
      </w:pPr>
    </w:p>
    <w:p w14:paraId="122E5716" w14:textId="5F75DC72" w:rsidR="008D50E1" w:rsidRDefault="008D50E1" w:rsidP="008D50E1">
      <w:pPr>
        <w:ind w:right="-2269"/>
        <w:rPr>
          <w:color w:val="808080" w:themeColor="background2" w:themeShade="80"/>
        </w:rPr>
      </w:pPr>
      <w:r w:rsidRPr="5E1DB1F0">
        <w:rPr>
          <w:color w:val="808080" w:themeColor="background2" w:themeShade="80"/>
        </w:rPr>
        <w:t>[Retab</w:t>
      </w:r>
      <w:r>
        <w:rPr>
          <w:color w:val="808080" w:themeColor="background2" w:themeShade="80"/>
        </w:rPr>
        <w:t>l</w:t>
      </w:r>
      <w:r w:rsidRPr="5E1DB1F0">
        <w:rPr>
          <w:color w:val="808080" w:themeColor="background2" w:themeShade="80"/>
        </w:rPr>
        <w:t>e</w:t>
      </w:r>
      <w:r>
        <w:rPr>
          <w:color w:val="808080" w:themeColor="background2" w:themeShade="80"/>
        </w:rPr>
        <w:t>r</w:t>
      </w:r>
      <w:r w:rsidRPr="5E1DB1F0">
        <w:rPr>
          <w:color w:val="808080" w:themeColor="background2" w:themeShade="80"/>
        </w:rPr>
        <w:t xml:space="preserve">ingsplaner er til forskel fra nødplaner målrettet “Root Cause” og ikke de enkelte </w:t>
      </w:r>
      <w:r w:rsidR="00447D85">
        <w:rPr>
          <w:color w:val="808080" w:themeColor="background2" w:themeShade="80"/>
        </w:rPr>
        <w:t>forretningsprocesser.</w:t>
      </w:r>
    </w:p>
    <w:p w14:paraId="16CF984C" w14:textId="77777777" w:rsidR="008D50E1" w:rsidRDefault="008D50E1" w:rsidP="008D50E1"/>
    <w:p w14:paraId="1D6D6E44" w14:textId="3454086D" w:rsidR="008D50E1" w:rsidRDefault="008D50E1" w:rsidP="008D50E1">
      <w:pPr>
        <w:ind w:right="-2269"/>
        <w:rPr>
          <w:color w:val="808080" w:themeColor="background2" w:themeShade="80"/>
        </w:rPr>
      </w:pPr>
      <w:r w:rsidRPr="00D05C6B">
        <w:rPr>
          <w:color w:val="808080" w:themeColor="background2" w:themeShade="80"/>
        </w:rPr>
        <w:t>Det er vigtigt, at retableringsplaner er operationelle og tydelige</w:t>
      </w:r>
      <w:r w:rsidR="00077EB2">
        <w:rPr>
          <w:color w:val="808080" w:themeColor="background2" w:themeShade="80"/>
        </w:rPr>
        <w:t xml:space="preserve">. </w:t>
      </w:r>
      <w:r w:rsidR="003A4ACA">
        <w:rPr>
          <w:color w:val="808080" w:themeColor="background2" w:themeShade="80"/>
        </w:rPr>
        <w:t xml:space="preserve">Indholdet i disse afhænger af kommunens </w:t>
      </w:r>
      <w:r w:rsidR="00531AD3" w:rsidRPr="00A44A09">
        <w:rPr>
          <w:color w:val="808080"/>
        </w:rPr>
        <w:t xml:space="preserve">it-anvendelse og </w:t>
      </w:r>
      <w:r w:rsidR="00FD7702">
        <w:rPr>
          <w:color w:val="808080"/>
        </w:rPr>
        <w:t>graden af outsourcing.</w:t>
      </w:r>
      <w:r w:rsidR="00DB3C3D">
        <w:rPr>
          <w:color w:val="808080"/>
        </w:rPr>
        <w:t>]</w:t>
      </w:r>
      <w:r w:rsidR="00FD7702">
        <w:rPr>
          <w:color w:val="808080"/>
        </w:rPr>
        <w:t xml:space="preserve"> </w:t>
      </w:r>
      <w:r w:rsidR="00FD7702">
        <w:rPr>
          <w:color w:val="808080"/>
        </w:rPr>
        <w:br/>
      </w:r>
    </w:p>
    <w:p w14:paraId="5A4CB722" w14:textId="77777777" w:rsidR="006D47F2" w:rsidRPr="00D05C6B" w:rsidRDefault="006D47F2" w:rsidP="00D05C6B">
      <w:pPr>
        <w:ind w:right="-2269"/>
        <w:rPr>
          <w:color w:val="808080" w:themeColor="background2" w:themeShade="80"/>
        </w:rPr>
      </w:pPr>
    </w:p>
    <w:p w14:paraId="419BF354" w14:textId="77777777" w:rsidR="008848AC" w:rsidRDefault="008848AC" w:rsidP="00241A93">
      <w:pPr>
        <w:spacing w:line="240" w:lineRule="auto"/>
        <w:ind w:right="-2280"/>
        <w:textAlignment w:val="baseline"/>
        <w:rPr>
          <w:rFonts w:ascii="Arial" w:eastAsia="Times New Roman" w:hAnsi="Arial" w:cs="Arial"/>
          <w:b/>
          <w:bCs/>
          <w:sz w:val="22"/>
          <w:lang w:eastAsia="da-DK"/>
        </w:rPr>
      </w:pPr>
    </w:p>
    <w:p w14:paraId="7C13C210" w14:textId="214FDC78" w:rsidR="00241A93" w:rsidRPr="00241A93" w:rsidRDefault="00241A93" w:rsidP="00241A93">
      <w:pPr>
        <w:spacing w:line="240" w:lineRule="auto"/>
        <w:ind w:right="-2280"/>
        <w:textAlignment w:val="baseline"/>
        <w:rPr>
          <w:rFonts w:ascii="Segoe UI" w:eastAsia="Times New Roman" w:hAnsi="Segoe UI" w:cs="Segoe UI"/>
          <w:b/>
          <w:bCs/>
          <w:sz w:val="18"/>
          <w:szCs w:val="18"/>
          <w:lang w:eastAsia="da-DK"/>
        </w:rPr>
      </w:pPr>
      <w:r w:rsidRPr="1C296A38">
        <w:rPr>
          <w:rFonts w:ascii="Arial" w:eastAsia="Times New Roman" w:hAnsi="Arial" w:cs="Arial"/>
          <w:b/>
          <w:bCs/>
          <w:sz w:val="22"/>
          <w:lang w:eastAsia="da-DK"/>
        </w:rPr>
        <w:lastRenderedPageBreak/>
        <w:t>3.</w:t>
      </w:r>
      <w:r>
        <w:rPr>
          <w:rFonts w:ascii="Arial" w:eastAsia="Times New Roman" w:hAnsi="Arial" w:cs="Arial"/>
          <w:b/>
          <w:bCs/>
          <w:sz w:val="22"/>
          <w:lang w:eastAsia="da-DK"/>
        </w:rPr>
        <w:t>4</w:t>
      </w:r>
      <w:r w:rsidRPr="00241A93">
        <w:rPr>
          <w:rFonts w:ascii="Arial" w:eastAsia="Times New Roman" w:hAnsi="Arial" w:cs="Arial"/>
          <w:b/>
          <w:bCs/>
          <w:sz w:val="22"/>
          <w:lang w:eastAsia="da-DK"/>
        </w:rPr>
        <w:t xml:space="preserve"> Afslut beredskab </w:t>
      </w:r>
    </w:p>
    <w:p w14:paraId="1D08D23B" w14:textId="73DAF917" w:rsidR="00241A93" w:rsidRPr="00241A93" w:rsidRDefault="00241A93" w:rsidP="00241A93">
      <w:pPr>
        <w:spacing w:line="240" w:lineRule="auto"/>
        <w:ind w:right="-2280"/>
        <w:textAlignment w:val="baseline"/>
        <w:rPr>
          <w:rFonts w:ascii="Segoe UI" w:eastAsia="Times New Roman" w:hAnsi="Segoe UI" w:cs="Segoe UI"/>
          <w:sz w:val="18"/>
          <w:szCs w:val="18"/>
          <w:lang w:eastAsia="da-DK"/>
        </w:rPr>
      </w:pPr>
      <w:r w:rsidRPr="00241A93">
        <w:rPr>
          <w:rFonts w:ascii="Arial" w:eastAsia="Times New Roman" w:hAnsi="Arial" w:cs="Arial"/>
          <w:szCs w:val="20"/>
          <w:lang w:eastAsia="da-DK"/>
        </w:rPr>
        <w:t>Beredskabsleder</w:t>
      </w:r>
      <w:r w:rsidR="00D1225F">
        <w:rPr>
          <w:rFonts w:ascii="Arial" w:eastAsia="Times New Roman" w:hAnsi="Arial" w:cs="Arial"/>
          <w:szCs w:val="20"/>
          <w:lang w:eastAsia="da-DK"/>
        </w:rPr>
        <w:t>en</w:t>
      </w:r>
      <w:r w:rsidRPr="00241A93">
        <w:rPr>
          <w:rFonts w:ascii="Arial" w:eastAsia="Times New Roman" w:hAnsi="Arial" w:cs="Arial"/>
          <w:szCs w:val="20"/>
          <w:lang w:eastAsia="da-DK"/>
        </w:rPr>
        <w:t xml:space="preserve"> beslutter, om beredskabet kan afsluttes, så snart normaldrift er blevet reetableret. Denne beslutning tages i samråd med systemejere og resten af beredskab</w:t>
      </w:r>
      <w:r w:rsidR="002C3223">
        <w:rPr>
          <w:rFonts w:ascii="Arial" w:eastAsia="Times New Roman" w:hAnsi="Arial" w:cs="Arial"/>
          <w:szCs w:val="20"/>
          <w:lang w:eastAsia="da-DK"/>
        </w:rPr>
        <w:t>et</w:t>
      </w:r>
      <w:r w:rsidRPr="00241A93">
        <w:rPr>
          <w:rFonts w:ascii="Arial" w:eastAsia="Times New Roman" w:hAnsi="Arial" w:cs="Arial"/>
          <w:szCs w:val="20"/>
          <w:lang w:eastAsia="da-DK"/>
        </w:rPr>
        <w:t>. </w:t>
      </w:r>
      <w:r w:rsidRPr="00241A93">
        <w:rPr>
          <w:rFonts w:ascii="Arial" w:eastAsia="Times New Roman" w:hAnsi="Arial" w:cs="Arial"/>
          <w:szCs w:val="20"/>
          <w:lang w:eastAsia="da-DK"/>
        </w:rPr>
        <w:br/>
        <w:t>Når beredskabet afsluttes, afsluttes beredskabsloggen</w:t>
      </w:r>
      <w:r w:rsidR="008A1439">
        <w:rPr>
          <w:rFonts w:ascii="Arial" w:eastAsia="Times New Roman" w:hAnsi="Arial" w:cs="Arial"/>
          <w:szCs w:val="20"/>
          <w:lang w:eastAsia="da-DK"/>
        </w:rPr>
        <w:t>.</w:t>
      </w:r>
      <w:r w:rsidRPr="00241A93">
        <w:rPr>
          <w:rFonts w:ascii="Arial" w:eastAsia="Times New Roman" w:hAnsi="Arial" w:cs="Arial"/>
          <w:szCs w:val="20"/>
          <w:lang w:eastAsia="da-DK"/>
        </w:rPr>
        <w:t> </w:t>
      </w:r>
    </w:p>
    <w:p w14:paraId="7675E2FE" w14:textId="77777777" w:rsidR="00241A93" w:rsidRPr="00241A93" w:rsidRDefault="00241A93" w:rsidP="00241A93">
      <w:pPr>
        <w:spacing w:line="240" w:lineRule="auto"/>
        <w:ind w:right="-2280"/>
        <w:textAlignment w:val="baseline"/>
        <w:rPr>
          <w:rFonts w:ascii="Segoe UI" w:eastAsia="Times New Roman" w:hAnsi="Segoe UI" w:cs="Segoe UI"/>
          <w:sz w:val="18"/>
          <w:szCs w:val="18"/>
          <w:lang w:eastAsia="da-DK"/>
        </w:rPr>
      </w:pPr>
      <w:r w:rsidRPr="00241A93">
        <w:rPr>
          <w:rFonts w:ascii="Arial" w:eastAsia="Times New Roman" w:hAnsi="Arial" w:cs="Arial"/>
          <w:szCs w:val="20"/>
          <w:lang w:eastAsia="da-DK"/>
        </w:rPr>
        <w:t> </w:t>
      </w:r>
    </w:p>
    <w:p w14:paraId="03DD460E" w14:textId="77777777" w:rsidR="008848AC" w:rsidRDefault="008848AC" w:rsidP="00241A93">
      <w:pPr>
        <w:spacing w:line="240" w:lineRule="auto"/>
        <w:ind w:right="-2280"/>
        <w:textAlignment w:val="baseline"/>
        <w:rPr>
          <w:rFonts w:ascii="Arial" w:eastAsia="Times New Roman" w:hAnsi="Arial" w:cs="Arial"/>
          <w:b/>
          <w:bCs/>
          <w:sz w:val="22"/>
          <w:lang w:eastAsia="da-DK"/>
        </w:rPr>
      </w:pPr>
    </w:p>
    <w:p w14:paraId="23922801" w14:textId="46DE91FA" w:rsidR="00241A93" w:rsidRPr="00241A93" w:rsidRDefault="008A1439" w:rsidP="000B0AA7">
      <w:pPr>
        <w:pStyle w:val="Overskrift1"/>
        <w:rPr>
          <w:rFonts w:ascii="Segoe UI" w:hAnsi="Segoe UI" w:cs="Segoe UI"/>
          <w:sz w:val="18"/>
          <w:szCs w:val="18"/>
          <w:lang w:eastAsia="da-DK"/>
        </w:rPr>
      </w:pPr>
      <w:bookmarkStart w:id="32" w:name="_Toc106783959"/>
      <w:r>
        <w:rPr>
          <w:lang w:eastAsia="da-DK"/>
        </w:rPr>
        <w:t>4</w:t>
      </w:r>
      <w:r w:rsidR="004C5B28">
        <w:rPr>
          <w:lang w:eastAsia="da-DK"/>
        </w:rPr>
        <w:t>.</w:t>
      </w:r>
      <w:r w:rsidR="00241A93" w:rsidRPr="00241A93">
        <w:rPr>
          <w:lang w:eastAsia="da-DK"/>
        </w:rPr>
        <w:t xml:space="preserve"> Evaluering af beredskab</w:t>
      </w:r>
      <w:bookmarkEnd w:id="32"/>
      <w:r w:rsidR="00241A93" w:rsidRPr="00241A93">
        <w:rPr>
          <w:lang w:eastAsia="da-DK"/>
        </w:rPr>
        <w:t> </w:t>
      </w:r>
    </w:p>
    <w:p w14:paraId="2590E399" w14:textId="5C482D54" w:rsidR="003F380D" w:rsidRDefault="00241A93" w:rsidP="00241A93">
      <w:pPr>
        <w:spacing w:line="240" w:lineRule="auto"/>
        <w:ind w:right="-2280"/>
        <w:textAlignment w:val="baseline"/>
        <w:rPr>
          <w:rFonts w:ascii="Arial" w:eastAsia="Times New Roman" w:hAnsi="Arial" w:cs="Arial"/>
          <w:szCs w:val="20"/>
          <w:lang w:eastAsia="da-DK"/>
        </w:rPr>
      </w:pPr>
      <w:r w:rsidRPr="00241A93">
        <w:rPr>
          <w:rFonts w:ascii="Arial" w:eastAsia="Times New Roman" w:hAnsi="Arial" w:cs="Arial"/>
          <w:szCs w:val="20"/>
          <w:lang w:eastAsia="da-DK"/>
        </w:rPr>
        <w:t xml:space="preserve">Beslutninger og handlinger fra beredskabshændelsen </w:t>
      </w:r>
      <w:r w:rsidR="008A469C">
        <w:rPr>
          <w:rFonts w:ascii="Arial" w:eastAsia="Times New Roman" w:hAnsi="Arial" w:cs="Arial"/>
          <w:szCs w:val="20"/>
          <w:lang w:eastAsia="da-DK"/>
        </w:rPr>
        <w:t>evalueres</w:t>
      </w:r>
      <w:r w:rsidR="00877FE8">
        <w:rPr>
          <w:rFonts w:ascii="Arial" w:eastAsia="Times New Roman" w:hAnsi="Arial" w:cs="Arial"/>
          <w:szCs w:val="20"/>
          <w:lang w:eastAsia="da-DK"/>
        </w:rPr>
        <w:t xml:space="preserve"> </w:t>
      </w:r>
      <w:r w:rsidRPr="00241A93">
        <w:rPr>
          <w:rFonts w:ascii="Arial" w:eastAsia="Times New Roman" w:hAnsi="Arial" w:cs="Arial"/>
          <w:szCs w:val="20"/>
          <w:lang w:eastAsia="da-DK"/>
        </w:rPr>
        <w:t>på et møde organiseret af beredskabslederen</w:t>
      </w:r>
      <w:r w:rsidR="003F380D">
        <w:rPr>
          <w:rFonts w:ascii="Arial" w:eastAsia="Times New Roman" w:hAnsi="Arial" w:cs="Arial"/>
          <w:szCs w:val="20"/>
          <w:lang w:eastAsia="da-DK"/>
        </w:rPr>
        <w:t>.</w:t>
      </w:r>
    </w:p>
    <w:p w14:paraId="39158069" w14:textId="6E0C9FB9" w:rsidR="00241A93" w:rsidRPr="00241A93" w:rsidRDefault="00241A93" w:rsidP="00241A93">
      <w:pPr>
        <w:spacing w:line="240" w:lineRule="auto"/>
        <w:ind w:right="-2280"/>
        <w:textAlignment w:val="baseline"/>
        <w:rPr>
          <w:rFonts w:ascii="Segoe UI" w:eastAsia="Times New Roman" w:hAnsi="Segoe UI" w:cs="Segoe UI"/>
          <w:sz w:val="18"/>
          <w:szCs w:val="18"/>
          <w:lang w:eastAsia="da-DK"/>
        </w:rPr>
      </w:pPr>
      <w:r w:rsidRPr="00241A93">
        <w:rPr>
          <w:rFonts w:ascii="Arial" w:eastAsia="Times New Roman" w:hAnsi="Arial" w:cs="Arial"/>
          <w:szCs w:val="20"/>
          <w:lang w:eastAsia="da-DK"/>
        </w:rPr>
        <w:t>Formålet med dette møde er at evaluere på beredskabsindsatsen for at identificere områder</w:t>
      </w:r>
      <w:r w:rsidR="00484B5B">
        <w:rPr>
          <w:rFonts w:ascii="Arial" w:eastAsia="Times New Roman" w:hAnsi="Arial" w:cs="Arial"/>
          <w:szCs w:val="20"/>
          <w:lang w:eastAsia="da-DK"/>
        </w:rPr>
        <w:t>,</w:t>
      </w:r>
      <w:r w:rsidRPr="00241A93">
        <w:rPr>
          <w:rFonts w:ascii="Arial" w:eastAsia="Times New Roman" w:hAnsi="Arial" w:cs="Arial"/>
          <w:szCs w:val="20"/>
          <w:lang w:eastAsia="da-DK"/>
        </w:rPr>
        <w:t xml:space="preserve"> hvor processen kan blive forbedret. </w:t>
      </w:r>
      <w:r w:rsidRPr="00241A93">
        <w:rPr>
          <w:rFonts w:ascii="Arial" w:eastAsia="Times New Roman" w:hAnsi="Arial" w:cs="Arial"/>
          <w:szCs w:val="20"/>
          <w:lang w:eastAsia="da-DK"/>
        </w:rPr>
        <w:br/>
        <w:t>Der udarbejdes en beredskabsrapport over beredskabshændelsen. </w:t>
      </w:r>
    </w:p>
    <w:p w14:paraId="08EC1204" w14:textId="77777777" w:rsidR="00241A93" w:rsidRPr="00241A93" w:rsidRDefault="00241A93" w:rsidP="00241A93">
      <w:pPr>
        <w:spacing w:line="240" w:lineRule="auto"/>
        <w:ind w:right="-2280"/>
        <w:textAlignment w:val="baseline"/>
        <w:rPr>
          <w:rFonts w:ascii="Segoe UI" w:eastAsia="Times New Roman" w:hAnsi="Segoe UI" w:cs="Segoe UI"/>
          <w:sz w:val="18"/>
          <w:szCs w:val="18"/>
          <w:lang w:eastAsia="da-DK"/>
        </w:rPr>
      </w:pPr>
      <w:r w:rsidRPr="00241A93">
        <w:rPr>
          <w:rFonts w:ascii="Arial" w:eastAsia="Times New Roman" w:hAnsi="Arial" w:cs="Arial"/>
          <w:szCs w:val="20"/>
          <w:lang w:eastAsia="da-DK"/>
        </w:rPr>
        <w:t> </w:t>
      </w:r>
    </w:p>
    <w:p w14:paraId="6D9866F7" w14:textId="77777777" w:rsidR="00A6793B" w:rsidRDefault="00241A93" w:rsidP="00241A93">
      <w:pPr>
        <w:spacing w:line="240" w:lineRule="auto"/>
        <w:ind w:right="-2280"/>
        <w:textAlignment w:val="baseline"/>
        <w:rPr>
          <w:rFonts w:ascii="Arial" w:eastAsia="Times New Roman" w:hAnsi="Arial" w:cs="Arial"/>
          <w:color w:val="808080"/>
          <w:szCs w:val="20"/>
          <w:lang w:eastAsia="da-DK"/>
        </w:rPr>
      </w:pPr>
      <w:r w:rsidRPr="00241A93">
        <w:rPr>
          <w:rFonts w:ascii="Arial" w:eastAsia="Times New Roman" w:hAnsi="Arial" w:cs="Arial"/>
          <w:color w:val="808080"/>
          <w:szCs w:val="20"/>
          <w:lang w:eastAsia="da-DK"/>
        </w:rPr>
        <w:t xml:space="preserve">["Skabelon til Beredskabsrapport" </w:t>
      </w:r>
      <w:r w:rsidR="007C6AAE">
        <w:rPr>
          <w:rFonts w:ascii="Arial" w:eastAsia="Times New Roman" w:hAnsi="Arial" w:cs="Arial"/>
          <w:color w:val="808080"/>
          <w:szCs w:val="20"/>
          <w:lang w:eastAsia="da-DK"/>
        </w:rPr>
        <w:t>findes på KL’s videncenter</w:t>
      </w:r>
      <w:r w:rsidRPr="00241A93">
        <w:rPr>
          <w:rFonts w:ascii="Arial" w:eastAsia="Times New Roman" w:hAnsi="Arial" w:cs="Arial"/>
          <w:color w:val="808080"/>
          <w:szCs w:val="20"/>
          <w:lang w:eastAsia="da-DK"/>
        </w:rPr>
        <w:t>] </w:t>
      </w:r>
    </w:p>
    <w:p w14:paraId="0FFDCF71" w14:textId="77777777" w:rsidR="00A6793B" w:rsidRDefault="00A6793B" w:rsidP="00241A93">
      <w:pPr>
        <w:spacing w:line="240" w:lineRule="auto"/>
        <w:ind w:right="-2280"/>
        <w:textAlignment w:val="baseline"/>
        <w:rPr>
          <w:rFonts w:ascii="Arial" w:eastAsia="Times New Roman" w:hAnsi="Arial" w:cs="Arial"/>
          <w:color w:val="808080"/>
          <w:szCs w:val="20"/>
          <w:lang w:eastAsia="da-DK"/>
        </w:rPr>
      </w:pPr>
    </w:p>
    <w:p w14:paraId="3F0AEB2F" w14:textId="10A6B4F4" w:rsidR="00A6793B" w:rsidRDefault="00A6793B" w:rsidP="00241A93">
      <w:pPr>
        <w:spacing w:line="240" w:lineRule="auto"/>
        <w:ind w:right="-2280"/>
        <w:textAlignment w:val="baseline"/>
        <w:rPr>
          <w:rFonts w:ascii="Arial" w:eastAsia="Times New Roman" w:hAnsi="Arial" w:cs="Arial"/>
          <w:color w:val="808080"/>
          <w:szCs w:val="20"/>
          <w:lang w:eastAsia="da-DK"/>
        </w:rPr>
      </w:pPr>
    </w:p>
    <w:p w14:paraId="285D7311" w14:textId="71BF04DD" w:rsidR="09410BC6" w:rsidRDefault="09410BC6" w:rsidP="09410BC6">
      <w:pPr>
        <w:rPr>
          <w:szCs w:val="20"/>
        </w:rPr>
      </w:pPr>
      <w:bookmarkStart w:id="33" w:name="_Ref353885586"/>
      <w:bookmarkStart w:id="34" w:name="_Toc361216100"/>
    </w:p>
    <w:p w14:paraId="33005333" w14:textId="5E35F8C4" w:rsidR="009C2BC0" w:rsidRPr="00DE709E" w:rsidRDefault="00F96ADB" w:rsidP="00E15214">
      <w:pPr>
        <w:pStyle w:val="Overskrift"/>
      </w:pPr>
      <w:bookmarkStart w:id="35" w:name="_Ref360446420"/>
      <w:bookmarkStart w:id="36" w:name="_Toc361216103"/>
      <w:bookmarkStart w:id="37" w:name="_Toc106783960"/>
      <w:bookmarkEnd w:id="33"/>
      <w:bookmarkEnd w:id="34"/>
      <w:r>
        <w:t>5</w:t>
      </w:r>
      <w:r w:rsidR="00AB0E84" w:rsidRPr="09410BC6">
        <w:t xml:space="preserve">. </w:t>
      </w:r>
      <w:bookmarkEnd w:id="35"/>
      <w:bookmarkEnd w:id="36"/>
      <w:r w:rsidR="000326C9">
        <w:t xml:space="preserve">Vedligeholdelse af </w:t>
      </w:r>
      <w:r w:rsidR="00AB295F">
        <w:t>beredskabsplanen</w:t>
      </w:r>
      <w:bookmarkEnd w:id="37"/>
    </w:p>
    <w:p w14:paraId="4DD00D4D" w14:textId="70025113" w:rsidR="009C2BC0" w:rsidRDefault="00AB0E84" w:rsidP="0006298E">
      <w:pPr>
        <w:ind w:right="-2269"/>
      </w:pPr>
      <w:bookmarkStart w:id="38" w:name="_Ref353885641"/>
      <w:r>
        <w:t xml:space="preserve">Beredskabsplanen for informationssikkerhed </w:t>
      </w:r>
      <w:r w:rsidR="009C2BC0">
        <w:t>skal opdateres mindst en gang om året i forlængelse af den årlige afprøvning.</w:t>
      </w:r>
      <w:r w:rsidR="001344A5">
        <w:t xml:space="preserve"> Desuden </w:t>
      </w:r>
      <w:r w:rsidR="00D4409B">
        <w:t xml:space="preserve">skal den opdateres </w:t>
      </w:r>
      <w:r w:rsidR="0008159D">
        <w:t>efter</w:t>
      </w:r>
      <w:r w:rsidR="00D4409B">
        <w:t xml:space="preserve"> </w:t>
      </w:r>
      <w:r w:rsidR="006055A2">
        <w:t>evaluering</w:t>
      </w:r>
      <w:r w:rsidR="0008159D">
        <w:t>en</w:t>
      </w:r>
      <w:r w:rsidR="006055A2">
        <w:t xml:space="preserve"> </w:t>
      </w:r>
      <w:r w:rsidR="0008159D">
        <w:t>af</w:t>
      </w:r>
      <w:r w:rsidR="006055A2">
        <w:t xml:space="preserve"> en</w:t>
      </w:r>
      <w:r w:rsidR="009C2BC0">
        <w:t xml:space="preserve"> </w:t>
      </w:r>
      <w:r w:rsidR="006055A2">
        <w:t>beredskab</w:t>
      </w:r>
      <w:r w:rsidR="0008159D">
        <w:t>s</w:t>
      </w:r>
      <w:r w:rsidR="006055A2">
        <w:t>situation.</w:t>
      </w:r>
    </w:p>
    <w:p w14:paraId="51BBC528" w14:textId="031478C3" w:rsidR="009C2BC0" w:rsidRDefault="009C2BC0" w:rsidP="0006298E">
      <w:pPr>
        <w:ind w:right="-2269"/>
      </w:pPr>
      <w:r>
        <w:t>Planen skal sammenholdes med de erfaringer der er opsamlet i forbindelse med en sikkerhedshændelse</w:t>
      </w:r>
      <w:r w:rsidR="00C97CC6">
        <w:t>.</w:t>
      </w:r>
    </w:p>
    <w:p w14:paraId="2E84AD16" w14:textId="09D4F540" w:rsidR="009C2BC0" w:rsidRDefault="009C2BC0" w:rsidP="0006298E">
      <w:pPr>
        <w:ind w:right="-2269"/>
      </w:pPr>
      <w:r>
        <w:t>Planen bør desuden opdateres, hvis der sker væsentlige ændringer i it-anvendelsen (f.eks. en ny leverandør), beredskabsorganisationen m</w:t>
      </w:r>
      <w:r w:rsidR="0072567C">
        <w:t>.</w:t>
      </w:r>
      <w:r>
        <w:t>v.</w:t>
      </w:r>
    </w:p>
    <w:p w14:paraId="6A858BDB" w14:textId="4483C22C" w:rsidR="0064040E" w:rsidRPr="00EE2A2C" w:rsidRDefault="0064040E" w:rsidP="0006298E">
      <w:pPr>
        <w:ind w:right="-2269"/>
        <w:rPr>
          <w:b/>
        </w:rPr>
      </w:pPr>
    </w:p>
    <w:p w14:paraId="5F87646A" w14:textId="25666165" w:rsidR="009C2BC0" w:rsidRPr="00EE2A2C" w:rsidRDefault="0064040E" w:rsidP="0006298E">
      <w:pPr>
        <w:ind w:right="-2269"/>
        <w:rPr>
          <w:b/>
        </w:rPr>
      </w:pPr>
      <w:bookmarkStart w:id="39" w:name="_Toc360188298"/>
      <w:bookmarkStart w:id="40" w:name="_Toc361216104"/>
      <w:r w:rsidRPr="00EE2A2C">
        <w:rPr>
          <w:b/>
        </w:rPr>
        <w:t>V</w:t>
      </w:r>
      <w:r w:rsidR="009C2BC0" w:rsidRPr="00EE2A2C">
        <w:rPr>
          <w:b/>
        </w:rPr>
        <w:t>ersionshistorik</w:t>
      </w:r>
      <w:bookmarkEnd w:id="39"/>
      <w:bookmarkEnd w:id="40"/>
    </w:p>
    <w:p w14:paraId="68242B52" w14:textId="77777777" w:rsidR="009C2BC0" w:rsidRPr="0036382A" w:rsidRDefault="009C2BC0" w:rsidP="0006298E">
      <w:pPr>
        <w:ind w:right="-2269"/>
      </w:pPr>
    </w:p>
    <w:tbl>
      <w:tblPr>
        <w:tblW w:w="91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851"/>
        <w:gridCol w:w="1276"/>
        <w:gridCol w:w="3342"/>
        <w:gridCol w:w="1210"/>
        <w:gridCol w:w="1430"/>
      </w:tblGrid>
      <w:tr w:rsidR="009C2BC0" w:rsidRPr="00FB19AC" w14:paraId="017C2807" w14:textId="77777777" w:rsidTr="00466C2C">
        <w:tc>
          <w:tcPr>
            <w:tcW w:w="992" w:type="dxa"/>
            <w:shd w:val="clear" w:color="auto" w:fill="D9D9D9" w:themeFill="background1" w:themeFillShade="D9"/>
          </w:tcPr>
          <w:p w14:paraId="4E9EC972" w14:textId="77777777" w:rsidR="009C2BC0" w:rsidRPr="00B41762" w:rsidRDefault="009C2BC0" w:rsidP="00DE709E">
            <w:pPr>
              <w:ind w:right="-48"/>
              <w:jc w:val="center"/>
              <w:rPr>
                <w:b/>
              </w:rPr>
            </w:pPr>
            <w:r w:rsidRPr="00B41762">
              <w:rPr>
                <w:b/>
              </w:rPr>
              <w:t>Version</w:t>
            </w:r>
          </w:p>
        </w:tc>
        <w:tc>
          <w:tcPr>
            <w:tcW w:w="851" w:type="dxa"/>
            <w:shd w:val="clear" w:color="auto" w:fill="D9D9D9" w:themeFill="background1" w:themeFillShade="D9"/>
          </w:tcPr>
          <w:p w14:paraId="3CA30064" w14:textId="77777777" w:rsidR="009C2BC0" w:rsidRPr="00B41762" w:rsidRDefault="009C2BC0" w:rsidP="00466C2C">
            <w:pPr>
              <w:tabs>
                <w:tab w:val="left" w:pos="600"/>
              </w:tabs>
              <w:ind w:left="-108" w:right="-65"/>
              <w:jc w:val="center"/>
              <w:rPr>
                <w:b/>
              </w:rPr>
            </w:pPr>
            <w:r w:rsidRPr="00B41762">
              <w:rPr>
                <w:b/>
              </w:rPr>
              <w:t>Dato</w:t>
            </w:r>
          </w:p>
        </w:tc>
        <w:tc>
          <w:tcPr>
            <w:tcW w:w="1276" w:type="dxa"/>
            <w:shd w:val="clear" w:color="auto" w:fill="D9D9D9" w:themeFill="background1" w:themeFillShade="D9"/>
          </w:tcPr>
          <w:p w14:paraId="5452DE55" w14:textId="77777777" w:rsidR="009C2BC0" w:rsidRPr="00B41762" w:rsidRDefault="009C2BC0" w:rsidP="00DE709E">
            <w:pPr>
              <w:ind w:right="-33"/>
              <w:jc w:val="center"/>
              <w:rPr>
                <w:b/>
              </w:rPr>
            </w:pPr>
            <w:r w:rsidRPr="00B41762">
              <w:rPr>
                <w:b/>
              </w:rPr>
              <w:t>Ansvarlig</w:t>
            </w:r>
          </w:p>
        </w:tc>
        <w:tc>
          <w:tcPr>
            <w:tcW w:w="3342" w:type="dxa"/>
            <w:shd w:val="clear" w:color="auto" w:fill="D9D9D9" w:themeFill="background1" w:themeFillShade="D9"/>
          </w:tcPr>
          <w:p w14:paraId="0A285333" w14:textId="77777777" w:rsidR="009C2BC0" w:rsidRPr="00B41762" w:rsidRDefault="009C2BC0" w:rsidP="00DE709E">
            <w:pPr>
              <w:ind w:right="116"/>
              <w:jc w:val="center"/>
              <w:rPr>
                <w:b/>
              </w:rPr>
            </w:pPr>
            <w:r>
              <w:rPr>
                <w:b/>
              </w:rPr>
              <w:t>Ændringsb</w:t>
            </w:r>
            <w:r w:rsidRPr="00B41762">
              <w:rPr>
                <w:b/>
              </w:rPr>
              <w:t>eskrivelse</w:t>
            </w:r>
          </w:p>
        </w:tc>
        <w:tc>
          <w:tcPr>
            <w:tcW w:w="1210" w:type="dxa"/>
            <w:shd w:val="clear" w:color="auto" w:fill="D9D9D9" w:themeFill="background1" w:themeFillShade="D9"/>
          </w:tcPr>
          <w:p w14:paraId="480C89B8" w14:textId="77777777" w:rsidR="009C2BC0" w:rsidRPr="00B41762" w:rsidRDefault="009C2BC0" w:rsidP="00DE709E">
            <w:pPr>
              <w:jc w:val="center"/>
              <w:rPr>
                <w:b/>
              </w:rPr>
            </w:pPr>
            <w:r>
              <w:rPr>
                <w:b/>
              </w:rPr>
              <w:t>Godkendt</w:t>
            </w:r>
          </w:p>
        </w:tc>
        <w:tc>
          <w:tcPr>
            <w:tcW w:w="1430" w:type="dxa"/>
            <w:shd w:val="clear" w:color="auto" w:fill="D9D9D9" w:themeFill="background1" w:themeFillShade="D9"/>
          </w:tcPr>
          <w:p w14:paraId="240C288B" w14:textId="77777777" w:rsidR="009C2BC0" w:rsidRPr="00B41762" w:rsidRDefault="009C2BC0" w:rsidP="00DE709E">
            <w:pPr>
              <w:ind w:right="63"/>
              <w:jc w:val="center"/>
              <w:rPr>
                <w:b/>
              </w:rPr>
            </w:pPr>
            <w:r>
              <w:rPr>
                <w:b/>
              </w:rPr>
              <w:t>Distribueret</w:t>
            </w:r>
          </w:p>
        </w:tc>
      </w:tr>
      <w:tr w:rsidR="009C2BC0" w14:paraId="00811659" w14:textId="77777777" w:rsidTr="00466C2C">
        <w:tc>
          <w:tcPr>
            <w:tcW w:w="992" w:type="dxa"/>
          </w:tcPr>
          <w:p w14:paraId="13184B9E" w14:textId="48607699" w:rsidR="009C2BC0" w:rsidRPr="00F25942" w:rsidRDefault="009C2BC0" w:rsidP="0006298E">
            <w:pPr>
              <w:ind w:right="-2269"/>
              <w:rPr>
                <w:i/>
                <w:sz w:val="18"/>
                <w:szCs w:val="18"/>
              </w:rPr>
            </w:pPr>
          </w:p>
        </w:tc>
        <w:tc>
          <w:tcPr>
            <w:tcW w:w="851" w:type="dxa"/>
          </w:tcPr>
          <w:p w14:paraId="2619B349" w14:textId="376C14A3" w:rsidR="009C2BC0" w:rsidRPr="00F25942" w:rsidRDefault="009C2BC0" w:rsidP="0006298E">
            <w:pPr>
              <w:ind w:right="-2269"/>
              <w:rPr>
                <w:i/>
                <w:sz w:val="18"/>
                <w:szCs w:val="18"/>
              </w:rPr>
            </w:pPr>
          </w:p>
        </w:tc>
        <w:tc>
          <w:tcPr>
            <w:tcW w:w="1276" w:type="dxa"/>
          </w:tcPr>
          <w:p w14:paraId="42FFB00E" w14:textId="27530824" w:rsidR="009C2BC0" w:rsidRPr="00F25942" w:rsidRDefault="009C2BC0" w:rsidP="0006298E">
            <w:pPr>
              <w:ind w:right="-2269"/>
              <w:rPr>
                <w:i/>
                <w:sz w:val="18"/>
                <w:szCs w:val="18"/>
              </w:rPr>
            </w:pPr>
          </w:p>
        </w:tc>
        <w:tc>
          <w:tcPr>
            <w:tcW w:w="3342" w:type="dxa"/>
          </w:tcPr>
          <w:p w14:paraId="6611D194" w14:textId="72B1BAAA" w:rsidR="009C2BC0" w:rsidRPr="00F25942" w:rsidRDefault="009C2BC0" w:rsidP="0006298E">
            <w:pPr>
              <w:ind w:right="-2269"/>
              <w:rPr>
                <w:i/>
                <w:sz w:val="18"/>
                <w:szCs w:val="18"/>
              </w:rPr>
            </w:pPr>
          </w:p>
        </w:tc>
        <w:tc>
          <w:tcPr>
            <w:tcW w:w="1210" w:type="dxa"/>
          </w:tcPr>
          <w:p w14:paraId="54A1FDAC" w14:textId="04B6C50A" w:rsidR="009C2BC0" w:rsidRPr="00F25942" w:rsidRDefault="009C2BC0" w:rsidP="0006298E">
            <w:pPr>
              <w:ind w:right="-2269"/>
              <w:rPr>
                <w:i/>
                <w:sz w:val="18"/>
                <w:szCs w:val="18"/>
              </w:rPr>
            </w:pPr>
          </w:p>
        </w:tc>
        <w:tc>
          <w:tcPr>
            <w:tcW w:w="1430" w:type="dxa"/>
          </w:tcPr>
          <w:p w14:paraId="658D8054" w14:textId="66D140FB" w:rsidR="009C2BC0" w:rsidRPr="00F25942" w:rsidRDefault="009C2BC0" w:rsidP="0006298E">
            <w:pPr>
              <w:ind w:right="-2269"/>
              <w:rPr>
                <w:i/>
                <w:sz w:val="18"/>
                <w:szCs w:val="18"/>
              </w:rPr>
            </w:pPr>
          </w:p>
        </w:tc>
      </w:tr>
      <w:tr w:rsidR="009C2BC0" w14:paraId="058FBACF" w14:textId="77777777" w:rsidTr="00466C2C">
        <w:tc>
          <w:tcPr>
            <w:tcW w:w="992" w:type="dxa"/>
          </w:tcPr>
          <w:p w14:paraId="73430329" w14:textId="3602AA0F" w:rsidR="009C2BC0" w:rsidRPr="00F25942" w:rsidRDefault="009C2BC0" w:rsidP="0006298E">
            <w:pPr>
              <w:ind w:right="-2269"/>
              <w:rPr>
                <w:i/>
                <w:sz w:val="18"/>
                <w:szCs w:val="18"/>
              </w:rPr>
            </w:pPr>
          </w:p>
        </w:tc>
        <w:tc>
          <w:tcPr>
            <w:tcW w:w="851" w:type="dxa"/>
          </w:tcPr>
          <w:p w14:paraId="6CDD29E3" w14:textId="48B07EF0" w:rsidR="009C2BC0" w:rsidRPr="00F25942" w:rsidRDefault="009C2BC0" w:rsidP="0006298E">
            <w:pPr>
              <w:ind w:right="-2269"/>
              <w:rPr>
                <w:i/>
                <w:sz w:val="18"/>
                <w:szCs w:val="18"/>
              </w:rPr>
            </w:pPr>
          </w:p>
        </w:tc>
        <w:tc>
          <w:tcPr>
            <w:tcW w:w="1276" w:type="dxa"/>
          </w:tcPr>
          <w:p w14:paraId="7B9CE7B7" w14:textId="059538CB" w:rsidR="009C2BC0" w:rsidRPr="00F25942" w:rsidRDefault="009C2BC0" w:rsidP="0006298E">
            <w:pPr>
              <w:ind w:right="-2269"/>
              <w:rPr>
                <w:i/>
                <w:sz w:val="18"/>
                <w:szCs w:val="18"/>
              </w:rPr>
            </w:pPr>
          </w:p>
        </w:tc>
        <w:tc>
          <w:tcPr>
            <w:tcW w:w="3342" w:type="dxa"/>
          </w:tcPr>
          <w:p w14:paraId="4D725A3B" w14:textId="09C92B77" w:rsidR="009C2BC0" w:rsidRPr="00F25942" w:rsidRDefault="009C2BC0" w:rsidP="0006298E">
            <w:pPr>
              <w:ind w:right="-2269"/>
              <w:rPr>
                <w:i/>
                <w:sz w:val="18"/>
                <w:szCs w:val="18"/>
              </w:rPr>
            </w:pPr>
          </w:p>
        </w:tc>
        <w:tc>
          <w:tcPr>
            <w:tcW w:w="1210" w:type="dxa"/>
          </w:tcPr>
          <w:p w14:paraId="36FC61ED" w14:textId="7D7B99D3" w:rsidR="009C2BC0" w:rsidRPr="00F25942" w:rsidRDefault="009C2BC0" w:rsidP="0006298E">
            <w:pPr>
              <w:ind w:right="-2269"/>
              <w:rPr>
                <w:i/>
                <w:sz w:val="18"/>
                <w:szCs w:val="18"/>
              </w:rPr>
            </w:pPr>
          </w:p>
        </w:tc>
        <w:tc>
          <w:tcPr>
            <w:tcW w:w="1430" w:type="dxa"/>
          </w:tcPr>
          <w:p w14:paraId="0B45886F" w14:textId="2A9A5354" w:rsidR="009C2BC0" w:rsidRPr="00F25942" w:rsidRDefault="009C2BC0" w:rsidP="0006298E">
            <w:pPr>
              <w:ind w:right="-2269"/>
              <w:rPr>
                <w:i/>
                <w:sz w:val="18"/>
                <w:szCs w:val="18"/>
              </w:rPr>
            </w:pPr>
          </w:p>
        </w:tc>
      </w:tr>
      <w:tr w:rsidR="009C2BC0" w14:paraId="31FAD4AB" w14:textId="77777777" w:rsidTr="00466C2C">
        <w:tc>
          <w:tcPr>
            <w:tcW w:w="992" w:type="dxa"/>
          </w:tcPr>
          <w:p w14:paraId="75FE3851" w14:textId="3605FF08" w:rsidR="009C2BC0" w:rsidRPr="00F25942" w:rsidRDefault="009C2BC0" w:rsidP="0006298E">
            <w:pPr>
              <w:ind w:right="-2269"/>
              <w:rPr>
                <w:i/>
                <w:sz w:val="18"/>
                <w:szCs w:val="18"/>
              </w:rPr>
            </w:pPr>
          </w:p>
        </w:tc>
        <w:tc>
          <w:tcPr>
            <w:tcW w:w="851" w:type="dxa"/>
          </w:tcPr>
          <w:p w14:paraId="34C36035" w14:textId="07E34CCD" w:rsidR="009C2BC0" w:rsidRPr="00F25942" w:rsidRDefault="009C2BC0" w:rsidP="0006298E">
            <w:pPr>
              <w:ind w:right="-2269"/>
              <w:rPr>
                <w:i/>
                <w:sz w:val="18"/>
                <w:szCs w:val="18"/>
              </w:rPr>
            </w:pPr>
          </w:p>
        </w:tc>
        <w:tc>
          <w:tcPr>
            <w:tcW w:w="1276" w:type="dxa"/>
          </w:tcPr>
          <w:p w14:paraId="464E9091" w14:textId="632B1C23" w:rsidR="009C2BC0" w:rsidRPr="00F25942" w:rsidRDefault="009C2BC0" w:rsidP="0006298E">
            <w:pPr>
              <w:ind w:right="-2269"/>
              <w:rPr>
                <w:i/>
                <w:sz w:val="18"/>
                <w:szCs w:val="18"/>
              </w:rPr>
            </w:pPr>
          </w:p>
        </w:tc>
        <w:tc>
          <w:tcPr>
            <w:tcW w:w="3342" w:type="dxa"/>
          </w:tcPr>
          <w:p w14:paraId="4F0CF72C" w14:textId="7EB43A3C" w:rsidR="009C2BC0" w:rsidRPr="00F25942" w:rsidRDefault="009C2BC0" w:rsidP="0006298E">
            <w:pPr>
              <w:ind w:right="-2269"/>
              <w:rPr>
                <w:i/>
                <w:sz w:val="18"/>
                <w:szCs w:val="18"/>
              </w:rPr>
            </w:pPr>
          </w:p>
        </w:tc>
        <w:tc>
          <w:tcPr>
            <w:tcW w:w="1210" w:type="dxa"/>
          </w:tcPr>
          <w:p w14:paraId="3F732D6C" w14:textId="62735C99" w:rsidR="009C2BC0" w:rsidRPr="00F25942" w:rsidRDefault="009C2BC0" w:rsidP="0006298E">
            <w:pPr>
              <w:ind w:right="-2269"/>
              <w:rPr>
                <w:i/>
                <w:sz w:val="18"/>
                <w:szCs w:val="18"/>
              </w:rPr>
            </w:pPr>
          </w:p>
        </w:tc>
        <w:tc>
          <w:tcPr>
            <w:tcW w:w="1430" w:type="dxa"/>
          </w:tcPr>
          <w:p w14:paraId="40A26B4A" w14:textId="1F42D85E" w:rsidR="009C2BC0" w:rsidRPr="00F25942" w:rsidRDefault="009C2BC0" w:rsidP="0006298E">
            <w:pPr>
              <w:ind w:right="-2269"/>
              <w:rPr>
                <w:i/>
                <w:sz w:val="18"/>
                <w:szCs w:val="18"/>
              </w:rPr>
            </w:pPr>
          </w:p>
        </w:tc>
      </w:tr>
      <w:tr w:rsidR="009C2BC0" w14:paraId="14558EA9" w14:textId="77777777" w:rsidTr="00466C2C">
        <w:tc>
          <w:tcPr>
            <w:tcW w:w="992" w:type="dxa"/>
          </w:tcPr>
          <w:p w14:paraId="7EBD7557" w14:textId="1186DA4C" w:rsidR="009C2BC0" w:rsidRPr="00F25942" w:rsidRDefault="009C2BC0" w:rsidP="0006298E">
            <w:pPr>
              <w:ind w:right="-2269"/>
              <w:rPr>
                <w:i/>
                <w:sz w:val="18"/>
                <w:szCs w:val="18"/>
              </w:rPr>
            </w:pPr>
          </w:p>
        </w:tc>
        <w:tc>
          <w:tcPr>
            <w:tcW w:w="851" w:type="dxa"/>
          </w:tcPr>
          <w:p w14:paraId="454B86E9" w14:textId="610B81FE" w:rsidR="009C2BC0" w:rsidRPr="00F25942" w:rsidRDefault="009C2BC0" w:rsidP="0006298E">
            <w:pPr>
              <w:ind w:right="-2269"/>
              <w:rPr>
                <w:i/>
                <w:sz w:val="18"/>
                <w:szCs w:val="18"/>
              </w:rPr>
            </w:pPr>
          </w:p>
        </w:tc>
        <w:tc>
          <w:tcPr>
            <w:tcW w:w="1276" w:type="dxa"/>
          </w:tcPr>
          <w:p w14:paraId="7D837FAB" w14:textId="65F41D0E" w:rsidR="009C2BC0" w:rsidRPr="00F25942" w:rsidRDefault="009C2BC0" w:rsidP="0006298E">
            <w:pPr>
              <w:ind w:right="-2269"/>
              <w:rPr>
                <w:i/>
                <w:sz w:val="18"/>
                <w:szCs w:val="18"/>
              </w:rPr>
            </w:pPr>
          </w:p>
        </w:tc>
        <w:tc>
          <w:tcPr>
            <w:tcW w:w="3342" w:type="dxa"/>
          </w:tcPr>
          <w:p w14:paraId="38C5B9F5" w14:textId="55D1A001" w:rsidR="009C2BC0" w:rsidRPr="00F25942" w:rsidRDefault="009C2BC0" w:rsidP="0006298E">
            <w:pPr>
              <w:ind w:right="-2269"/>
              <w:rPr>
                <w:i/>
                <w:sz w:val="18"/>
                <w:szCs w:val="18"/>
              </w:rPr>
            </w:pPr>
          </w:p>
        </w:tc>
        <w:tc>
          <w:tcPr>
            <w:tcW w:w="1210" w:type="dxa"/>
          </w:tcPr>
          <w:p w14:paraId="147BC925" w14:textId="1A47F6BE" w:rsidR="009C2BC0" w:rsidRPr="00F25942" w:rsidRDefault="009C2BC0" w:rsidP="0006298E">
            <w:pPr>
              <w:ind w:right="-2269"/>
              <w:rPr>
                <w:i/>
                <w:sz w:val="18"/>
                <w:szCs w:val="18"/>
              </w:rPr>
            </w:pPr>
          </w:p>
        </w:tc>
        <w:tc>
          <w:tcPr>
            <w:tcW w:w="1430" w:type="dxa"/>
          </w:tcPr>
          <w:p w14:paraId="6BE03B73" w14:textId="288BE7CA" w:rsidR="009C2BC0" w:rsidRPr="00F25942" w:rsidRDefault="009C2BC0" w:rsidP="0006298E">
            <w:pPr>
              <w:ind w:right="-2269"/>
              <w:rPr>
                <w:i/>
                <w:sz w:val="18"/>
                <w:szCs w:val="18"/>
              </w:rPr>
            </w:pPr>
          </w:p>
        </w:tc>
      </w:tr>
    </w:tbl>
    <w:p w14:paraId="314EA1D1" w14:textId="77777777" w:rsidR="009C2BC0" w:rsidRDefault="009C2BC0" w:rsidP="0006298E">
      <w:pPr>
        <w:ind w:right="-2269"/>
      </w:pPr>
    </w:p>
    <w:p w14:paraId="4546F481" w14:textId="77777777" w:rsidR="00466C2C" w:rsidRDefault="00466C2C" w:rsidP="0006298E">
      <w:pPr>
        <w:ind w:right="-2269"/>
      </w:pPr>
    </w:p>
    <w:p w14:paraId="69C8F2E0" w14:textId="767EC96D" w:rsidR="0072567C" w:rsidRDefault="0072567C">
      <w:pPr>
        <w:spacing w:after="200" w:line="0" w:lineRule="auto"/>
        <w:rPr>
          <w:rFonts w:eastAsiaTheme="majorEastAsia" w:cstheme="majorBidi"/>
          <w:b/>
          <w:bCs/>
          <w:sz w:val="26"/>
          <w:szCs w:val="28"/>
        </w:rPr>
      </w:pPr>
      <w:bookmarkStart w:id="41" w:name="_Toc360188299"/>
      <w:bookmarkStart w:id="42" w:name="_Toc361216105"/>
    </w:p>
    <w:p w14:paraId="30A2A026" w14:textId="1680E29A" w:rsidR="009C2BC0" w:rsidRPr="003D41CD" w:rsidRDefault="00F96ADB" w:rsidP="003D41CD">
      <w:pPr>
        <w:pStyle w:val="Overskrift2"/>
        <w:ind w:right="-2269"/>
        <w:rPr>
          <w:rFonts w:asciiTheme="minorHAnsi" w:hAnsiTheme="minorHAnsi" w:cstheme="minorBidi"/>
        </w:rPr>
      </w:pPr>
      <w:bookmarkStart w:id="43" w:name="_Toc106783961"/>
      <w:r>
        <w:rPr>
          <w:rFonts w:asciiTheme="minorHAnsi" w:hAnsiTheme="minorHAnsi" w:cstheme="minorBidi"/>
        </w:rPr>
        <w:t>5</w:t>
      </w:r>
      <w:r w:rsidR="00EE5542" w:rsidRPr="003D41CD">
        <w:rPr>
          <w:rFonts w:asciiTheme="minorHAnsi" w:hAnsiTheme="minorHAnsi" w:cstheme="minorBidi"/>
        </w:rPr>
        <w:t>.</w:t>
      </w:r>
      <w:r w:rsidR="00AB295F">
        <w:rPr>
          <w:rFonts w:asciiTheme="minorHAnsi" w:hAnsiTheme="minorHAnsi" w:cstheme="minorBidi"/>
        </w:rPr>
        <w:t>1</w:t>
      </w:r>
      <w:r w:rsidR="00AB0E84" w:rsidRPr="003D41CD">
        <w:rPr>
          <w:rFonts w:asciiTheme="minorHAnsi" w:hAnsiTheme="minorHAnsi" w:cstheme="minorBidi"/>
        </w:rPr>
        <w:t xml:space="preserve"> </w:t>
      </w:r>
      <w:r w:rsidR="009C2BC0" w:rsidRPr="003D41CD">
        <w:rPr>
          <w:rFonts w:asciiTheme="minorHAnsi" w:hAnsiTheme="minorHAnsi" w:cstheme="minorBidi"/>
        </w:rPr>
        <w:t>Distribution og opbevaring</w:t>
      </w:r>
      <w:bookmarkEnd w:id="41"/>
      <w:bookmarkEnd w:id="42"/>
      <w:bookmarkEnd w:id="43"/>
    </w:p>
    <w:bookmarkEnd w:id="38"/>
    <w:p w14:paraId="69E6A7BF" w14:textId="5179532F" w:rsidR="009C2BC0" w:rsidRDefault="00AB0E84" w:rsidP="0006298E">
      <w:pPr>
        <w:ind w:right="-2269"/>
      </w:pPr>
      <w:r>
        <w:t xml:space="preserve">Beredskabsplanen for informationssikkerhed </w:t>
      </w:r>
      <w:r w:rsidR="009C2BC0">
        <w:t>skal opbevares, så den altid er tilgængelig i en beredskabssituation. Hvert medlem af beredskabsorganisationen bør opbevare et fysisk eksemplar af planen. Den vedligeholdelsesansvarlige er ansvarlig for distribution af opdateringer til alle modtagere af planen.</w:t>
      </w:r>
    </w:p>
    <w:p w14:paraId="3679149B" w14:textId="5E1852AD" w:rsidR="001A50C5" w:rsidRDefault="001A50C5" w:rsidP="0006298E">
      <w:pPr>
        <w:ind w:right="-2269"/>
      </w:pPr>
    </w:p>
    <w:p w14:paraId="7A538453" w14:textId="77777777" w:rsidR="001C68D2" w:rsidRDefault="001C68D2">
      <w:pPr>
        <w:spacing w:after="200" w:line="0" w:lineRule="auto"/>
        <w:rPr>
          <w:rFonts w:eastAsiaTheme="majorEastAsia" w:cstheme="majorBidi"/>
          <w:b/>
          <w:bCs/>
          <w:sz w:val="26"/>
          <w:szCs w:val="28"/>
        </w:rPr>
      </w:pPr>
      <w:r>
        <w:br w:type="page"/>
      </w:r>
    </w:p>
    <w:p w14:paraId="6628A4EA" w14:textId="12C507AB" w:rsidR="001A50C5" w:rsidRDefault="00F96ADB" w:rsidP="00781E80">
      <w:pPr>
        <w:pStyle w:val="Overskrift1"/>
        <w:ind w:right="-2269"/>
      </w:pPr>
      <w:bookmarkStart w:id="44" w:name="_Toc106783962"/>
      <w:r>
        <w:lastRenderedPageBreak/>
        <w:t>6</w:t>
      </w:r>
      <w:r w:rsidR="00FA3DEF">
        <w:t>.</w:t>
      </w:r>
      <w:r w:rsidR="00781E80">
        <w:t xml:space="preserve"> Bilag</w:t>
      </w:r>
      <w:bookmarkEnd w:id="44"/>
    </w:p>
    <w:p w14:paraId="2B558043" w14:textId="730A4767" w:rsidR="00D07F6E" w:rsidRDefault="00F2147D" w:rsidP="00AF6735">
      <w:pPr>
        <w:pStyle w:val="Overskrift2"/>
      </w:pPr>
      <w:bookmarkStart w:id="45" w:name="_Toc106783963"/>
      <w:r>
        <w:t xml:space="preserve">6.1 </w:t>
      </w:r>
      <w:r w:rsidR="00AF6735">
        <w:t>Kontaktlister Bilag A</w:t>
      </w:r>
      <w:bookmarkEnd w:id="45"/>
    </w:p>
    <w:p w14:paraId="5F0C69F6" w14:textId="6C9647F5" w:rsidR="008046F5" w:rsidRDefault="00F17AAA" w:rsidP="008046F5">
      <w:r>
        <w:t xml:space="preserve">Find bilaget her: </w:t>
      </w:r>
      <w:hyperlink r:id="rId14" w:history="1">
        <w:r w:rsidRPr="008D18AD">
          <w:rPr>
            <w:rStyle w:val="Hyperlink"/>
          </w:rPr>
          <w:t>https://videncenter.kl.dk/media/50630/skabelon-kontaktlister-bilag-a.xlsx</w:t>
        </w:r>
      </w:hyperlink>
    </w:p>
    <w:p w14:paraId="1D5D1F7E" w14:textId="77777777" w:rsidR="00F17AAA" w:rsidRDefault="00F17AAA" w:rsidP="008046F5"/>
    <w:p w14:paraId="7F3E272A" w14:textId="22AD593B" w:rsidR="008046F5" w:rsidRDefault="008046F5" w:rsidP="008046F5">
      <w:pPr>
        <w:pStyle w:val="Overskrift2"/>
      </w:pPr>
      <w:bookmarkStart w:id="46" w:name="_Toc106783964"/>
      <w:r>
        <w:t xml:space="preserve">6.2 </w:t>
      </w:r>
      <w:r w:rsidRPr="00850EEB">
        <w:t>Overblik over nødplaner Bilag B</w:t>
      </w:r>
      <w:bookmarkEnd w:id="46"/>
    </w:p>
    <w:p w14:paraId="393FE5D8" w14:textId="5D95C4A0" w:rsidR="00F17AAA" w:rsidRDefault="00F17AAA" w:rsidP="00F17AAA">
      <w:r>
        <w:t xml:space="preserve">Find bilaget her: </w:t>
      </w:r>
      <w:bookmarkStart w:id="47" w:name="_Toc106783965"/>
      <w:r>
        <w:fldChar w:fldCharType="begin"/>
      </w:r>
      <w:r>
        <w:instrText xml:space="preserve"> HYPERLINK "</w:instrText>
      </w:r>
      <w:r w:rsidRPr="00F17AAA">
        <w:instrText>https://videncenter.kl.dk/media/50627/skabelon-overblik-over-noedplaner-bilag-b.docx</w:instrText>
      </w:r>
      <w:r>
        <w:instrText xml:space="preserve">" </w:instrText>
      </w:r>
      <w:r>
        <w:fldChar w:fldCharType="separate"/>
      </w:r>
      <w:r w:rsidRPr="008D18AD">
        <w:rPr>
          <w:rStyle w:val="Hyperlink"/>
        </w:rPr>
        <w:t>https://videncenter.kl.dk/media/50627/skabelon-overblik-over-noedplaner-bilag-b.docx</w:t>
      </w:r>
      <w:r>
        <w:fldChar w:fldCharType="end"/>
      </w:r>
    </w:p>
    <w:p w14:paraId="6968C1B7" w14:textId="77777777" w:rsidR="00F17AAA" w:rsidRDefault="00F17AAA" w:rsidP="00F17AAA"/>
    <w:p w14:paraId="0FC82A74" w14:textId="1A27D5C8" w:rsidR="008046F5" w:rsidRPr="00F17AAA" w:rsidRDefault="008046F5" w:rsidP="008046F5">
      <w:pPr>
        <w:pStyle w:val="Overskrift2"/>
      </w:pPr>
      <w:r w:rsidRPr="00F17AAA">
        <w:t>6.3 Nødplan Bilag Bx.x</w:t>
      </w:r>
      <w:bookmarkEnd w:id="47"/>
    </w:p>
    <w:p w14:paraId="3DC2AB29" w14:textId="7CEB8C26" w:rsidR="00F17AAA" w:rsidRDefault="00F17AAA" w:rsidP="00F17AAA">
      <w:r w:rsidRPr="00F17AAA">
        <w:t xml:space="preserve">Find bilaget her: </w:t>
      </w:r>
      <w:bookmarkStart w:id="48" w:name="_Toc106783966"/>
      <w:r>
        <w:fldChar w:fldCharType="begin"/>
      </w:r>
      <w:r>
        <w:instrText xml:space="preserve"> HYPERLINK "</w:instrText>
      </w:r>
      <w:r w:rsidRPr="00F17AAA">
        <w:instrText>https://videncenter.kl.dk/media/50631/skabelon-noedplan-bilag-bx.docx</w:instrText>
      </w:r>
      <w:r>
        <w:instrText xml:space="preserve">" </w:instrText>
      </w:r>
      <w:r>
        <w:fldChar w:fldCharType="separate"/>
      </w:r>
      <w:r w:rsidRPr="008D18AD">
        <w:rPr>
          <w:rStyle w:val="Hyperlink"/>
        </w:rPr>
        <w:t>https://videncenter.kl.dk/media/50631/skabelon-noedplan-bilag-bx.docx</w:t>
      </w:r>
      <w:r>
        <w:fldChar w:fldCharType="end"/>
      </w:r>
    </w:p>
    <w:p w14:paraId="445B3755" w14:textId="77777777" w:rsidR="00F17AAA" w:rsidRPr="00F17AAA" w:rsidRDefault="00F17AAA" w:rsidP="00F17AAA"/>
    <w:p w14:paraId="3F5FFE28" w14:textId="1EF1CFEE" w:rsidR="008046F5" w:rsidRPr="00F17AAA" w:rsidRDefault="008046F5" w:rsidP="008046F5">
      <w:pPr>
        <w:pStyle w:val="Overskrift2"/>
        <w:rPr>
          <w:lang w:val="en-US" w:eastAsia="da-DK"/>
        </w:rPr>
      </w:pPr>
      <w:r w:rsidRPr="00F17AAA">
        <w:rPr>
          <w:lang w:val="en-US" w:eastAsia="da-DK"/>
        </w:rPr>
        <w:t>6.4 Action cards Bilag C</w:t>
      </w:r>
      <w:bookmarkEnd w:id="48"/>
      <w:r w:rsidRPr="00F17AAA">
        <w:rPr>
          <w:lang w:val="en-US" w:eastAsia="da-DK"/>
        </w:rPr>
        <w:t xml:space="preserve"> </w:t>
      </w:r>
    </w:p>
    <w:p w14:paraId="1B869F67" w14:textId="619C599A" w:rsidR="008046F5" w:rsidRDefault="00F17AAA" w:rsidP="008046F5">
      <w:pPr>
        <w:rPr>
          <w:lang w:val="en-US" w:eastAsia="da-DK"/>
        </w:rPr>
      </w:pPr>
      <w:r w:rsidRPr="00F17AAA">
        <w:rPr>
          <w:lang w:val="en-US" w:eastAsia="da-DK"/>
        </w:rPr>
        <w:t xml:space="preserve">Find bilaget her: </w:t>
      </w:r>
      <w:hyperlink r:id="rId15" w:history="1">
        <w:r w:rsidRPr="008D18AD">
          <w:rPr>
            <w:rStyle w:val="Hyperlink"/>
            <w:lang w:val="en-US" w:eastAsia="da-DK"/>
          </w:rPr>
          <w:t>https://videncenter.kl.dk/media/50636/action-cards-bilag-c.docx</w:t>
        </w:r>
      </w:hyperlink>
    </w:p>
    <w:p w14:paraId="3FB0C2F7" w14:textId="77777777" w:rsidR="00F17AAA" w:rsidRPr="00F17AAA" w:rsidRDefault="00F17AAA" w:rsidP="008046F5">
      <w:pPr>
        <w:rPr>
          <w:lang w:val="en-US" w:eastAsia="da-DK"/>
        </w:rPr>
      </w:pPr>
    </w:p>
    <w:p w14:paraId="724F7848" w14:textId="77777777" w:rsidR="008046F5" w:rsidRDefault="008046F5" w:rsidP="008046F5">
      <w:pPr>
        <w:pStyle w:val="Overskrift2"/>
        <w:rPr>
          <w:lang w:eastAsia="da-DK"/>
        </w:rPr>
      </w:pPr>
      <w:bookmarkStart w:id="49" w:name="_Toc106783967"/>
      <w:r>
        <w:rPr>
          <w:lang w:eastAsia="da-DK"/>
        </w:rPr>
        <w:t>6.5 Beredskabslog Bilag D</w:t>
      </w:r>
      <w:bookmarkEnd w:id="49"/>
    </w:p>
    <w:p w14:paraId="422A7822" w14:textId="26D87F25" w:rsidR="008046F5" w:rsidRDefault="00F17AAA" w:rsidP="008046F5">
      <w:pPr>
        <w:rPr>
          <w:lang w:eastAsia="da-DK"/>
        </w:rPr>
      </w:pPr>
      <w:r>
        <w:rPr>
          <w:lang w:eastAsia="da-DK"/>
        </w:rPr>
        <w:t xml:space="preserve">Find bilaget her: </w:t>
      </w:r>
      <w:hyperlink r:id="rId16" w:history="1">
        <w:r w:rsidRPr="008D18AD">
          <w:rPr>
            <w:rStyle w:val="Hyperlink"/>
            <w:lang w:eastAsia="da-DK"/>
          </w:rPr>
          <w:t>https://videncenter.kl.dk/media/50637/beredskabslog.docx</w:t>
        </w:r>
      </w:hyperlink>
    </w:p>
    <w:p w14:paraId="2A746AF0" w14:textId="77777777" w:rsidR="00F17AAA" w:rsidRPr="008046F5" w:rsidRDefault="00F17AAA" w:rsidP="008046F5">
      <w:pPr>
        <w:rPr>
          <w:lang w:eastAsia="da-DK"/>
        </w:rPr>
      </w:pPr>
    </w:p>
    <w:p w14:paraId="120E0845" w14:textId="77777777" w:rsidR="008046F5" w:rsidRPr="008046F5" w:rsidRDefault="008046F5" w:rsidP="008046F5"/>
    <w:tbl>
      <w:tblPr>
        <w:tblW w:w="12880" w:type="dxa"/>
        <w:tblCellMar>
          <w:top w:w="15" w:type="dxa"/>
          <w:left w:w="70" w:type="dxa"/>
          <w:bottom w:w="15" w:type="dxa"/>
          <w:right w:w="70" w:type="dxa"/>
        </w:tblCellMar>
        <w:tblLook w:val="04A0" w:firstRow="1" w:lastRow="0" w:firstColumn="1" w:lastColumn="0" w:noHBand="0" w:noVBand="1"/>
      </w:tblPr>
      <w:tblGrid>
        <w:gridCol w:w="11540"/>
        <w:gridCol w:w="1340"/>
      </w:tblGrid>
      <w:tr w:rsidR="008046F5" w:rsidRPr="00530D9C" w14:paraId="2C3C222E" w14:textId="77777777" w:rsidTr="008046F5">
        <w:trPr>
          <w:trHeight w:val="405"/>
        </w:trPr>
        <w:tc>
          <w:tcPr>
            <w:tcW w:w="11540" w:type="dxa"/>
            <w:tcBorders>
              <w:top w:val="nil"/>
              <w:left w:val="nil"/>
              <w:bottom w:val="nil"/>
              <w:right w:val="nil"/>
            </w:tcBorders>
            <w:vAlign w:val="center"/>
          </w:tcPr>
          <w:p w14:paraId="26BE5142" w14:textId="6CD37091" w:rsidR="008046F5" w:rsidRPr="00132615" w:rsidRDefault="008046F5" w:rsidP="00E8738C">
            <w:pPr>
              <w:pStyle w:val="Overskrift2"/>
            </w:pPr>
          </w:p>
        </w:tc>
        <w:tc>
          <w:tcPr>
            <w:tcW w:w="1340" w:type="dxa"/>
            <w:tcBorders>
              <w:top w:val="nil"/>
              <w:left w:val="nil"/>
              <w:bottom w:val="nil"/>
              <w:right w:val="nil"/>
            </w:tcBorders>
            <w:vAlign w:val="center"/>
          </w:tcPr>
          <w:p w14:paraId="6E401A41" w14:textId="77777777" w:rsidR="008046F5" w:rsidRPr="00530D9C" w:rsidRDefault="008046F5" w:rsidP="00E8738C">
            <w:pPr>
              <w:pStyle w:val="Overskrift2"/>
              <w:rPr>
                <w:lang w:eastAsia="da-DK"/>
              </w:rPr>
            </w:pPr>
          </w:p>
        </w:tc>
      </w:tr>
      <w:tr w:rsidR="00530D9C" w:rsidRPr="00530D9C" w14:paraId="1EC5B68A" w14:textId="77777777" w:rsidTr="007F2653">
        <w:trPr>
          <w:trHeight w:val="405"/>
        </w:trPr>
        <w:tc>
          <w:tcPr>
            <w:tcW w:w="11540" w:type="dxa"/>
            <w:tcBorders>
              <w:top w:val="nil"/>
              <w:left w:val="nil"/>
              <w:bottom w:val="nil"/>
              <w:right w:val="nil"/>
            </w:tcBorders>
            <w:vAlign w:val="center"/>
            <w:hideMark/>
          </w:tcPr>
          <w:p w14:paraId="0E0D644F" w14:textId="5BD27DAD" w:rsidR="00530D9C" w:rsidRPr="00850EEB" w:rsidRDefault="00530D9C" w:rsidP="00850EEB">
            <w:pPr>
              <w:pStyle w:val="Overskrift2"/>
            </w:pPr>
          </w:p>
        </w:tc>
        <w:tc>
          <w:tcPr>
            <w:tcW w:w="1340" w:type="dxa"/>
            <w:tcBorders>
              <w:top w:val="nil"/>
              <w:left w:val="nil"/>
              <w:bottom w:val="nil"/>
              <w:right w:val="nil"/>
            </w:tcBorders>
            <w:vAlign w:val="center"/>
            <w:hideMark/>
          </w:tcPr>
          <w:p w14:paraId="32CDDDE0" w14:textId="0CE5954A" w:rsidR="00530D9C" w:rsidRPr="00530D9C" w:rsidRDefault="00BA3184" w:rsidP="007F2653">
            <w:pPr>
              <w:pStyle w:val="Overskrift2"/>
              <w:rPr>
                <w:lang w:eastAsia="da-DK"/>
              </w:rPr>
            </w:pPr>
            <w:r>
              <w:rPr>
                <w:lang w:eastAsia="da-DK"/>
              </w:rPr>
              <w:t xml:space="preserve"> </w:t>
            </w:r>
          </w:p>
        </w:tc>
      </w:tr>
    </w:tbl>
    <w:p w14:paraId="3AD810E8" w14:textId="77777777" w:rsidR="00530D9C" w:rsidRDefault="00530D9C" w:rsidP="000D2DB1">
      <w:pPr>
        <w:pStyle w:val="Overskrift2"/>
        <w:rPr>
          <w:lang w:eastAsia="da-DK"/>
        </w:rPr>
      </w:pPr>
    </w:p>
    <w:p w14:paraId="61DE15B7" w14:textId="61753E9E" w:rsidR="00A472B0" w:rsidRDefault="00A472B0" w:rsidP="00850EEB">
      <w:pPr>
        <w:pStyle w:val="Overskrift2"/>
      </w:pPr>
    </w:p>
    <w:sectPr w:rsidR="00A472B0" w:rsidSect="00013A14">
      <w:headerReference w:type="default" r:id="rId17"/>
      <w:footerReference w:type="default" r:id="rId18"/>
      <w:headerReference w:type="first" r:id="rId19"/>
      <w:pgSz w:w="11906" w:h="16838" w:code="9"/>
      <w:pgMar w:top="2268" w:right="3856" w:bottom="1531" w:left="1247" w:header="68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A0B07" w14:textId="77777777" w:rsidR="00B703DF" w:rsidRDefault="00B703DF">
      <w:pPr>
        <w:spacing w:line="240" w:lineRule="auto"/>
      </w:pPr>
      <w:r>
        <w:separator/>
      </w:r>
    </w:p>
  </w:endnote>
  <w:endnote w:type="continuationSeparator" w:id="0">
    <w:p w14:paraId="5625C4F4" w14:textId="77777777" w:rsidR="00B703DF" w:rsidRDefault="00B703DF">
      <w:pPr>
        <w:spacing w:line="240" w:lineRule="auto"/>
      </w:pPr>
      <w:r>
        <w:continuationSeparator/>
      </w:r>
    </w:p>
  </w:endnote>
  <w:endnote w:type="continuationNotice" w:id="1">
    <w:p w14:paraId="12B98B67" w14:textId="77777777" w:rsidR="00B703DF" w:rsidRDefault="00B703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593F" w14:textId="614B354B" w:rsidR="00FA3DEF" w:rsidRPr="00FA08C9" w:rsidRDefault="00FA3DEF" w:rsidP="00FA08C9">
    <w:pPr>
      <w:pStyle w:val="Sidefod"/>
      <w:tabs>
        <w:tab w:val="clear" w:pos="4819"/>
        <w:tab w:val="clear" w:pos="9638"/>
        <w:tab w:val="center" w:pos="3686"/>
        <w:tab w:val="left" w:pos="7938"/>
      </w:tabs>
      <w:ind w:right="-2269"/>
      <w:jc w:val="right"/>
    </w:pPr>
    <w:r w:rsidRPr="00FA08C9">
      <w:rPr>
        <w:szCs w:val="20"/>
      </w:rPr>
      <w:t xml:space="preserve">Side </w:t>
    </w:r>
    <w:r w:rsidRPr="00FA08C9">
      <w:rPr>
        <w:bCs/>
        <w:szCs w:val="20"/>
      </w:rPr>
      <w:fldChar w:fldCharType="begin"/>
    </w:r>
    <w:r w:rsidRPr="00FA08C9">
      <w:rPr>
        <w:bCs/>
        <w:szCs w:val="20"/>
      </w:rPr>
      <w:instrText>PAGE</w:instrText>
    </w:r>
    <w:r w:rsidRPr="00FA08C9">
      <w:rPr>
        <w:bCs/>
        <w:szCs w:val="20"/>
      </w:rPr>
      <w:fldChar w:fldCharType="separate"/>
    </w:r>
    <w:r>
      <w:rPr>
        <w:bCs/>
        <w:noProof/>
        <w:szCs w:val="20"/>
      </w:rPr>
      <w:t>14</w:t>
    </w:r>
    <w:r w:rsidRPr="00FA08C9">
      <w:rPr>
        <w:bCs/>
        <w:szCs w:val="20"/>
      </w:rPr>
      <w:fldChar w:fldCharType="end"/>
    </w:r>
    <w:r w:rsidRPr="00FA08C9">
      <w:rPr>
        <w:szCs w:val="20"/>
      </w:rPr>
      <w:t xml:space="preserve"> af </w:t>
    </w:r>
    <w:r w:rsidRPr="00FA08C9">
      <w:rPr>
        <w:bCs/>
        <w:szCs w:val="20"/>
      </w:rPr>
      <w:fldChar w:fldCharType="begin"/>
    </w:r>
    <w:r w:rsidRPr="00FA08C9">
      <w:rPr>
        <w:bCs/>
        <w:szCs w:val="20"/>
      </w:rPr>
      <w:instrText>NUMPAGES</w:instrText>
    </w:r>
    <w:r w:rsidRPr="00FA08C9">
      <w:rPr>
        <w:bCs/>
        <w:szCs w:val="20"/>
      </w:rPr>
      <w:fldChar w:fldCharType="separate"/>
    </w:r>
    <w:r>
      <w:rPr>
        <w:bCs/>
        <w:noProof/>
        <w:szCs w:val="20"/>
      </w:rPr>
      <w:t>15</w:t>
    </w:r>
    <w:r w:rsidRPr="00FA08C9">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5D329" w14:textId="77777777" w:rsidR="00B703DF" w:rsidRDefault="00B703DF">
      <w:pPr>
        <w:spacing w:line="240" w:lineRule="auto"/>
      </w:pPr>
      <w:r>
        <w:separator/>
      </w:r>
    </w:p>
  </w:footnote>
  <w:footnote w:type="continuationSeparator" w:id="0">
    <w:p w14:paraId="282F5CDD" w14:textId="77777777" w:rsidR="00B703DF" w:rsidRDefault="00B703DF">
      <w:pPr>
        <w:spacing w:line="240" w:lineRule="auto"/>
      </w:pPr>
      <w:r>
        <w:continuationSeparator/>
      </w:r>
    </w:p>
  </w:footnote>
  <w:footnote w:type="continuationNotice" w:id="1">
    <w:p w14:paraId="756534A8" w14:textId="77777777" w:rsidR="00B703DF" w:rsidRDefault="00B703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4F4E" w14:textId="18B54F10" w:rsidR="00FA3DEF" w:rsidRDefault="00FA3DEF" w:rsidP="00FA08C9">
    <w:pPr>
      <w:pStyle w:val="Sidehoved"/>
      <w:ind w:left="0" w:right="-2269" w:firstLine="1304"/>
    </w:pPr>
    <w:r>
      <w:rPr>
        <w:noProof/>
        <w:lang w:eastAsia="da-DK"/>
      </w:rPr>
      <w:drawing>
        <wp:anchor distT="0" distB="0" distL="114300" distR="114300" simplePos="0" relativeHeight="251658240" behindDoc="0" locked="0" layoutInCell="0" allowOverlap="1" wp14:anchorId="21865941" wp14:editId="21865942">
          <wp:simplePos x="0" y="0"/>
          <wp:positionH relativeFrom="page">
            <wp:posOffset>648970</wp:posOffset>
          </wp:positionH>
          <wp:positionV relativeFrom="page">
            <wp:posOffset>434340</wp:posOffset>
          </wp:positionV>
          <wp:extent cx="889635" cy="539750"/>
          <wp:effectExtent l="0" t="0" r="5715" b="0"/>
          <wp:wrapNone/>
          <wp:docPr id="5" name="KL_Logo_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_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635" cy="539750"/>
                  </a:xfrm>
                  <a:prstGeom prst="rect">
                    <a:avLst/>
                  </a:prstGeom>
                </pic:spPr>
              </pic:pic>
            </a:graphicData>
          </a:graphic>
          <wp14:sizeRelH relativeFrom="margin">
            <wp14:pctWidth>0</wp14:pctWidth>
          </wp14:sizeRelH>
          <wp14:sizeRelV relativeFrom="margin">
            <wp14:pctHeight>0</wp14:pctHeight>
          </wp14:sizeRelV>
        </wp:anchor>
      </w:drawing>
    </w:r>
    <w:sdt>
      <w:sdtPr>
        <w:tag w:val="ccNotatTitel"/>
        <w:id w:val="689031013"/>
        <w:placeholder>
          <w:docPart w:val="209F642E7A614A85B894674964FF546C"/>
        </w:placeholder>
      </w:sdtPr>
      <w:sdtEndPr/>
      <w:sdtContent>
        <w:r>
          <w:t>Skabelon – Beredskabsplan for informationssikkerhed</w:t>
        </w:r>
      </w:sdtContent>
    </w:sdt>
    <w:r w:rsidRPr="0006298E">
      <w:t xml:space="preserve"> </w:t>
    </w:r>
    <w:sdt>
      <w:sdtPr>
        <w:id w:val="-460258012"/>
        <w:docPartObj>
          <w:docPartGallery w:val="Page Numbers (Top of Page)"/>
          <w:docPartUnique/>
        </w:docPartObj>
      </w:sdtPr>
      <w:sdtEndPr/>
      <w:sdtContent>
        <w:r>
          <w:tab/>
        </w:r>
      </w:sdtContent>
    </w:sdt>
  </w:p>
  <w:p w14:paraId="5A5C252C" w14:textId="438537DB" w:rsidR="00FA3DEF" w:rsidRDefault="00FA3DEF" w:rsidP="0006298E">
    <w:pPr>
      <w:pStyle w:val="Sidehoved"/>
      <w:ind w:right="-2269"/>
      <w:jc w:val="both"/>
    </w:pPr>
    <w:r>
      <w:rPr>
        <w:noProof/>
        <w:lang w:eastAsia="da-DK"/>
      </w:rPr>
      <w:t xml:space="preserve"> </w:t>
    </w:r>
    <w:r>
      <w:rPr>
        <w:noProof/>
        <w:lang w:eastAsia="da-DK"/>
      </w:rPr>
      <mc:AlternateContent>
        <mc:Choice Requires="wps">
          <w:drawing>
            <wp:anchor distT="0" distB="0" distL="114300" distR="114300" simplePos="0" relativeHeight="251658241" behindDoc="1" locked="0" layoutInCell="0" allowOverlap="1" wp14:anchorId="21865943" wp14:editId="76A7933F">
              <wp:simplePos x="0" y="0"/>
              <wp:positionH relativeFrom="page">
                <wp:posOffset>6192520</wp:posOffset>
              </wp:positionH>
              <wp:positionV relativeFrom="page">
                <wp:posOffset>1584325</wp:posOffset>
              </wp:positionV>
              <wp:extent cx="1080135" cy="4319905"/>
              <wp:effectExtent l="1270" t="3175" r="4445" b="127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31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sdt>
                          <w:sdtPr>
                            <w:tag w:val="ccKolofonTitel"/>
                            <w:id w:val="-2077422641"/>
                            <w:placeholder>
                              <w:docPart w:val="65030D3B04D04B89A646FF8BD34761CE"/>
                            </w:placeholder>
                            <w:dataBinding w:prefixMappings="xmlns:ns0='opt'" w:xpath="/ns0:root[1]/ns0:titel[1]" w:storeItemID="{86CC33FB-F953-476E-9C8E-D99B184954BC}"/>
                            <w:text w:multiLine="1"/>
                          </w:sdtPr>
                          <w:sdtEndPr/>
                          <w:sdtContent>
                            <w:p w14:paraId="21865948" w14:textId="4765B85B" w:rsidR="00FA3DEF" w:rsidRDefault="00FA3DEF" w:rsidP="00DD60CB">
                              <w:pPr>
                                <w:pStyle w:val="Kolofon"/>
                              </w:pPr>
                              <w:r>
                                <w:t>‌</w:t>
                              </w:r>
                            </w:p>
                          </w:sdtContent>
                        </w:sdt>
                        <w:p w14:paraId="2186594B" w14:textId="77777777" w:rsidR="00FA3DEF" w:rsidRDefault="00FA3DEF" w:rsidP="00DD60CB">
                          <w:pPr>
                            <w:pStyle w:val="Kolofon"/>
                          </w:pPr>
                        </w:p>
                        <w:p w14:paraId="2186594E" w14:textId="77777777" w:rsidR="00FA3DEF" w:rsidRDefault="00FA3DEF" w:rsidP="00DD60CB">
                          <w:pPr>
                            <w:pStyle w:val="Kolofon"/>
                          </w:pPr>
                        </w:p>
                        <w:p w14:paraId="21865950" w14:textId="77777777" w:rsidR="00FA3DEF" w:rsidRDefault="00FA3DEF" w:rsidP="00DD60CB">
                          <w:pPr>
                            <w:pStyle w:val="Kolofon"/>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865943" id="_x0000_t202" coordsize="21600,21600" o:spt="202" path="m,l,21600r21600,l21600,xe">
              <v:stroke joinstyle="miter"/>
              <v:path gradientshapeok="t" o:connecttype="rect"/>
            </v:shapetype>
            <v:shape id="Tekstfelt 2" o:spid="_x0000_s1027" type="#_x0000_t202" style="position:absolute;left:0;text-align:left;margin-left:487.6pt;margin-top:124.75pt;width:85.05pt;height:340.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" o:allowincell="f" filled="f" stroked="f" strokeweight=".5pt">
              <v:textbox inset="0,0,0,0">
                <w:txbxContent>
                  <w:sdt>
                    <w:sdtPr>
                      <w:tag w:val="ccKolofonTitel"/>
                      <w:id w:val="-2077422641"/>
                      <w:placeholder>
                        <w:docPart w:val="65030D3B04D04B89A646FF8BD34761CE"/>
                      </w:placeholder>
                      <w:dataBinding w:prefixMappings="xmlns:ns0='opt'" w:xpath="/ns0:root[1]/ns0:titel[1]" w:storeItemID="{86CC33FB-F953-476E-9C8E-D99B184954BC}"/>
                      <w:text w:multiLine="1"/>
                    </w:sdtPr>
                    <w:sdtEndPr/>
                    <w:sdtContent>
                      <w:p w14:paraId="21865948" w14:textId="4765B85B" w:rsidR="00FA3DEF" w:rsidRDefault="00FA3DEF" w:rsidP="00DD60CB">
                        <w:pPr>
                          <w:pStyle w:val="Kolofon"/>
                        </w:pPr>
                        <w:r>
                          <w:t>‌</w:t>
                        </w:r>
                      </w:p>
                    </w:sdtContent>
                  </w:sdt>
                  <w:p w14:paraId="2186594B" w14:textId="77777777" w:rsidR="00FA3DEF" w:rsidRDefault="00FA3DEF" w:rsidP="00DD60CB">
                    <w:pPr>
                      <w:pStyle w:val="Kolofon"/>
                    </w:pPr>
                  </w:p>
                  <w:p w14:paraId="2186594E" w14:textId="77777777" w:rsidR="00FA3DEF" w:rsidRDefault="00FA3DEF" w:rsidP="00DD60CB">
                    <w:pPr>
                      <w:pStyle w:val="Kolofon"/>
                    </w:pPr>
                  </w:p>
                  <w:p w14:paraId="21865950" w14:textId="77777777" w:rsidR="00FA3DEF" w:rsidRDefault="00FA3DEF" w:rsidP="00DD60CB">
                    <w:pPr>
                      <w:pStyle w:val="Kolofon"/>
                    </w:pPr>
                  </w:p>
                </w:txbxContent>
              </v:textbox>
              <w10:wrap anchorx="page" anchory="page"/>
            </v:shape>
          </w:pict>
        </mc:Fallback>
      </mc:AlternateContent>
    </w:r>
  </w:p>
  <w:p w14:paraId="2186593E" w14:textId="2C307744" w:rsidR="00FA3DEF" w:rsidRDefault="00FA3DEF">
    <w:pPr>
      <w:pStyle w:val="Sidehoved"/>
    </w:pPr>
  </w:p>
  <w:p w14:paraId="7B5B9D5A" w14:textId="77777777" w:rsidR="00891F58" w:rsidRDefault="00891F58">
    <w:pPr>
      <w:pStyle w:val="Sidehoved"/>
    </w:pPr>
  </w:p>
  <w:p w14:paraId="008C9712" w14:textId="77777777" w:rsidR="00891F58" w:rsidRDefault="00891F5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5940" w14:textId="5075CC78" w:rsidR="00FA3DEF" w:rsidRDefault="00FA3DEF">
    <w:pPr>
      <w:pStyle w:val="Sidehoved"/>
    </w:pPr>
    <w:r>
      <w:rPr>
        <w:noProof/>
        <w:lang w:eastAsia="da-DK"/>
      </w:rPr>
      <w:drawing>
        <wp:anchor distT="0" distB="0" distL="114300" distR="114300" simplePos="0" relativeHeight="251658242" behindDoc="0" locked="0" layoutInCell="0" allowOverlap="1" wp14:anchorId="21865944" wp14:editId="21865945">
          <wp:simplePos x="0" y="0"/>
          <wp:positionH relativeFrom="page">
            <wp:posOffset>648970</wp:posOffset>
          </wp:positionH>
          <wp:positionV relativeFrom="page">
            <wp:posOffset>434340</wp:posOffset>
          </wp:positionV>
          <wp:extent cx="889635" cy="539750"/>
          <wp:effectExtent l="0" t="0" r="5715" b="0"/>
          <wp:wrapNone/>
          <wp:docPr id="7" name="KL_Logo_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_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635" cy="539750"/>
                  </a:xfrm>
                  <a:prstGeom prst="rect">
                    <a:avLst/>
                  </a:prstGeom>
                </pic:spPr>
              </pic:pic>
            </a:graphicData>
          </a:graphic>
          <wp14:sizeRelH relativeFrom="margin">
            <wp14:pctWidth>0</wp14:pctWidth>
          </wp14:sizeRelH>
          <wp14:sizeRelV relativeFrom="margin">
            <wp14:pctHeight>0</wp14:pctHeight>
          </wp14:sizeRelV>
        </wp:anchor>
      </w:drawing>
    </w:r>
    <w:sdt>
      <w:sdtPr>
        <w:tag w:val="ccNotatTitel"/>
        <w:id w:val="-1279784942"/>
        <w:placeholder>
          <w:docPart w:val="CEF75AA6FAC34F728117A8C602D39779"/>
        </w:placeholder>
      </w:sdtPr>
      <w:sdtEndPr/>
      <w:sdtContent>
        <w:r>
          <w:t>NOTAT</w:t>
        </w:r>
      </w:sdtContent>
    </w:sdt>
    <w:r>
      <w:rPr>
        <w:noProof/>
        <w:lang w:eastAsia="da-DK"/>
      </w:rPr>
      <mc:AlternateContent>
        <mc:Choice Requires="wps">
          <w:drawing>
            <wp:anchor distT="0" distB="0" distL="114300" distR="114300" simplePos="0" relativeHeight="251658243" behindDoc="1" locked="0" layoutInCell="0" allowOverlap="1" wp14:anchorId="21865946" wp14:editId="0FA1E25D">
              <wp:simplePos x="0" y="0"/>
              <wp:positionH relativeFrom="page">
                <wp:posOffset>6192520</wp:posOffset>
              </wp:positionH>
              <wp:positionV relativeFrom="page">
                <wp:posOffset>2376170</wp:posOffset>
              </wp:positionV>
              <wp:extent cx="1080135" cy="4319905"/>
              <wp:effectExtent l="1270" t="4445" r="4445" b="0"/>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31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sdt>
                          <w:sdtPr>
                            <w:tag w:val="ccKolofonTitel"/>
                            <w:id w:val="1719225046"/>
                            <w:dataBinding w:prefixMappings="xmlns:ns0='opt'" w:xpath="/ns0:root[1]/ns0:titel[1]" w:storeItemID="{86CC33FB-F953-476E-9C8E-D99B184954BC}"/>
                            <w:text w:multiLine="1"/>
                          </w:sdtPr>
                          <w:sdtEndPr/>
                          <w:sdtContent>
                            <w:p w14:paraId="21865954" w14:textId="27095748" w:rsidR="00FA3DEF" w:rsidRDefault="00FA3DEF">
                              <w:pPr>
                                <w:pStyle w:val="Kolofon"/>
                              </w:pPr>
                              <w:r>
                                <w:t>‌</w:t>
                              </w:r>
                            </w:p>
                          </w:sdtContent>
                        </w:sdt>
                        <w:p w14:paraId="21865957" w14:textId="77777777" w:rsidR="00FA3DEF" w:rsidRDefault="00FA3DEF">
                          <w:pPr>
                            <w:pStyle w:val="Kolofon"/>
                          </w:pPr>
                        </w:p>
                        <w:p w14:paraId="2186595A" w14:textId="77777777" w:rsidR="00FA3DEF" w:rsidRDefault="00FA3DEF">
                          <w:pPr>
                            <w:pStyle w:val="Kolofon"/>
                          </w:pPr>
                        </w:p>
                        <w:p w14:paraId="2186595C" w14:textId="77777777" w:rsidR="00FA3DEF" w:rsidRDefault="00FA3DEF">
                          <w:pPr>
                            <w:pStyle w:val="Kolofon"/>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865946" id="_x0000_t202" coordsize="21600,21600" o:spt="202" path="m,l,21600r21600,l21600,xe">
              <v:stroke joinstyle="miter"/>
              <v:path gradientshapeok="t" o:connecttype="rect"/>
            </v:shapetype>
            <v:shape id="Tekstfelt 1" o:spid="_x0000_s1028" type="#_x0000_t202" style="position:absolute;left:0;text-align:left;margin-left:487.6pt;margin-top:187.1pt;width:85.05pt;height:340.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" o:allowincell="f" filled="f" stroked="f" strokeweight=".5pt">
              <v:textbox inset="0,0,0,0">
                <w:txbxContent>
                  <w:sdt>
                    <w:sdtPr>
                      <w:tag w:val="ccKolofonTitel"/>
                      <w:id w:val="1719225046"/>
                      <w:dataBinding w:prefixMappings="xmlns:ns0='opt'" w:xpath="/ns0:root[1]/ns0:titel[1]" w:storeItemID="{86CC33FB-F953-476E-9C8E-D99B184954BC}"/>
                      <w:text w:multiLine="1"/>
                    </w:sdtPr>
                    <w:sdtEndPr/>
                    <w:sdtContent>
                      <w:p w14:paraId="21865954" w14:textId="27095748" w:rsidR="00FA3DEF" w:rsidRDefault="00FA3DEF">
                        <w:pPr>
                          <w:pStyle w:val="Kolofon"/>
                        </w:pPr>
                        <w:r>
                          <w:t>‌</w:t>
                        </w:r>
                      </w:p>
                    </w:sdtContent>
                  </w:sdt>
                  <w:p w14:paraId="21865957" w14:textId="77777777" w:rsidR="00FA3DEF" w:rsidRDefault="00FA3DEF">
                    <w:pPr>
                      <w:pStyle w:val="Kolofon"/>
                    </w:pPr>
                  </w:p>
                  <w:p w14:paraId="2186595A" w14:textId="77777777" w:rsidR="00FA3DEF" w:rsidRDefault="00FA3DEF">
                    <w:pPr>
                      <w:pStyle w:val="Kolofon"/>
                    </w:pPr>
                  </w:p>
                  <w:p w14:paraId="2186595C" w14:textId="77777777" w:rsidR="00FA3DEF" w:rsidRDefault="00FA3DEF">
                    <w:pPr>
                      <w:pStyle w:val="Kolofon"/>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9CCDE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C7BAB83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6FE89B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300079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C9C849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C6902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2A89AC"/>
    <w:lvl w:ilvl="0">
      <w:start w:val="1"/>
      <w:numFmt w:val="bullet"/>
      <w:pStyle w:val="Kolonne2Heading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1074A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DA45B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DD1407F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4D72514"/>
    <w:multiLevelType w:val="multilevel"/>
    <w:tmpl w:val="3406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F32F9D"/>
    <w:multiLevelType w:val="multilevel"/>
    <w:tmpl w:val="A10853BA"/>
    <w:lvl w:ilvl="0">
      <w:start w:val="1"/>
      <w:numFmt w:val="bullet"/>
      <w:lvlText w:val="·"/>
      <w:lvlJc w:val="left"/>
      <w:pPr>
        <w:tabs>
          <w:tab w:val="left" w:pos="216"/>
        </w:tabs>
        <w:ind w:left="720"/>
      </w:pPr>
      <w:rPr>
        <w:rFonts w:ascii="Symbol" w:eastAsia="Symbol" w:hAnsi="Symbol"/>
        <w:strike w:val="0"/>
        <w:color w:val="000000"/>
        <w:spacing w:val="0"/>
        <w:w w:val="100"/>
        <w:sz w:val="19"/>
        <w:vertAlign w:val="baseline"/>
        <w:lang w:val="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3576CD"/>
    <w:multiLevelType w:val="hybridMultilevel"/>
    <w:tmpl w:val="7CD8F8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FBE0093"/>
    <w:multiLevelType w:val="multilevel"/>
    <w:tmpl w:val="7ACED456"/>
    <w:lvl w:ilvl="0">
      <w:start w:val="1"/>
      <w:numFmt w:val="bullet"/>
      <w:lvlText w:val=""/>
      <w:lvlJc w:val="left"/>
      <w:pPr>
        <w:tabs>
          <w:tab w:val="num" w:pos="555"/>
        </w:tabs>
        <w:ind w:left="555" w:hanging="360"/>
      </w:pPr>
      <w:rPr>
        <w:rFonts w:ascii="Symbol" w:hAnsi="Symbol" w:hint="default"/>
        <w:sz w:val="20"/>
      </w:rPr>
    </w:lvl>
    <w:lvl w:ilvl="1" w:tentative="1">
      <w:start w:val="1"/>
      <w:numFmt w:val="bullet"/>
      <w:lvlText w:val=""/>
      <w:lvlJc w:val="left"/>
      <w:pPr>
        <w:tabs>
          <w:tab w:val="num" w:pos="1275"/>
        </w:tabs>
        <w:ind w:left="1275" w:hanging="360"/>
      </w:pPr>
      <w:rPr>
        <w:rFonts w:ascii="Symbol" w:hAnsi="Symbol" w:hint="default"/>
        <w:sz w:val="20"/>
      </w:rPr>
    </w:lvl>
    <w:lvl w:ilvl="2" w:tentative="1">
      <w:start w:val="1"/>
      <w:numFmt w:val="bullet"/>
      <w:lvlText w:val=""/>
      <w:lvlJc w:val="left"/>
      <w:pPr>
        <w:tabs>
          <w:tab w:val="num" w:pos="1995"/>
        </w:tabs>
        <w:ind w:left="1995" w:hanging="360"/>
      </w:pPr>
      <w:rPr>
        <w:rFonts w:ascii="Symbol" w:hAnsi="Symbol" w:hint="default"/>
        <w:sz w:val="20"/>
      </w:rPr>
    </w:lvl>
    <w:lvl w:ilvl="3" w:tentative="1">
      <w:start w:val="1"/>
      <w:numFmt w:val="bullet"/>
      <w:lvlText w:val=""/>
      <w:lvlJc w:val="left"/>
      <w:pPr>
        <w:tabs>
          <w:tab w:val="num" w:pos="2715"/>
        </w:tabs>
        <w:ind w:left="2715" w:hanging="360"/>
      </w:pPr>
      <w:rPr>
        <w:rFonts w:ascii="Symbol" w:hAnsi="Symbol" w:hint="default"/>
        <w:sz w:val="20"/>
      </w:rPr>
    </w:lvl>
    <w:lvl w:ilvl="4" w:tentative="1">
      <w:start w:val="1"/>
      <w:numFmt w:val="bullet"/>
      <w:lvlText w:val=""/>
      <w:lvlJc w:val="left"/>
      <w:pPr>
        <w:tabs>
          <w:tab w:val="num" w:pos="3435"/>
        </w:tabs>
        <w:ind w:left="3435" w:hanging="360"/>
      </w:pPr>
      <w:rPr>
        <w:rFonts w:ascii="Symbol" w:hAnsi="Symbol" w:hint="default"/>
        <w:sz w:val="20"/>
      </w:rPr>
    </w:lvl>
    <w:lvl w:ilvl="5" w:tentative="1">
      <w:start w:val="1"/>
      <w:numFmt w:val="bullet"/>
      <w:lvlText w:val=""/>
      <w:lvlJc w:val="left"/>
      <w:pPr>
        <w:tabs>
          <w:tab w:val="num" w:pos="4155"/>
        </w:tabs>
        <w:ind w:left="4155" w:hanging="360"/>
      </w:pPr>
      <w:rPr>
        <w:rFonts w:ascii="Symbol" w:hAnsi="Symbol" w:hint="default"/>
        <w:sz w:val="20"/>
      </w:rPr>
    </w:lvl>
    <w:lvl w:ilvl="6" w:tentative="1">
      <w:start w:val="1"/>
      <w:numFmt w:val="bullet"/>
      <w:lvlText w:val=""/>
      <w:lvlJc w:val="left"/>
      <w:pPr>
        <w:tabs>
          <w:tab w:val="num" w:pos="4875"/>
        </w:tabs>
        <w:ind w:left="4875" w:hanging="360"/>
      </w:pPr>
      <w:rPr>
        <w:rFonts w:ascii="Symbol" w:hAnsi="Symbol" w:hint="default"/>
        <w:sz w:val="20"/>
      </w:rPr>
    </w:lvl>
    <w:lvl w:ilvl="7" w:tentative="1">
      <w:start w:val="1"/>
      <w:numFmt w:val="bullet"/>
      <w:lvlText w:val=""/>
      <w:lvlJc w:val="left"/>
      <w:pPr>
        <w:tabs>
          <w:tab w:val="num" w:pos="5595"/>
        </w:tabs>
        <w:ind w:left="5595" w:hanging="360"/>
      </w:pPr>
      <w:rPr>
        <w:rFonts w:ascii="Symbol" w:hAnsi="Symbol" w:hint="default"/>
        <w:sz w:val="20"/>
      </w:rPr>
    </w:lvl>
    <w:lvl w:ilvl="8" w:tentative="1">
      <w:start w:val="1"/>
      <w:numFmt w:val="bullet"/>
      <w:lvlText w:val=""/>
      <w:lvlJc w:val="left"/>
      <w:pPr>
        <w:tabs>
          <w:tab w:val="num" w:pos="6315"/>
        </w:tabs>
        <w:ind w:left="6315" w:hanging="360"/>
      </w:pPr>
      <w:rPr>
        <w:rFonts w:ascii="Symbol" w:hAnsi="Symbol" w:hint="default"/>
        <w:sz w:val="20"/>
      </w:rPr>
    </w:lvl>
  </w:abstractNum>
  <w:abstractNum w:abstractNumId="14" w15:restartNumberingAfterBreak="0">
    <w:nsid w:val="2D57217F"/>
    <w:multiLevelType w:val="hybridMultilevel"/>
    <w:tmpl w:val="578E58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1F3020F"/>
    <w:multiLevelType w:val="multilevel"/>
    <w:tmpl w:val="455C39CE"/>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
      <w:lvlJc w:val="left"/>
      <w:pPr>
        <w:tabs>
          <w:tab w:val="num" w:pos="1200"/>
        </w:tabs>
        <w:ind w:left="1200" w:hanging="360"/>
      </w:pPr>
      <w:rPr>
        <w:rFonts w:ascii="Symbol" w:hAnsi="Symbol" w:hint="default"/>
        <w:sz w:val="20"/>
      </w:rPr>
    </w:lvl>
    <w:lvl w:ilvl="2" w:tentative="1">
      <w:start w:val="1"/>
      <w:numFmt w:val="bullet"/>
      <w:lvlText w:val=""/>
      <w:lvlJc w:val="left"/>
      <w:pPr>
        <w:tabs>
          <w:tab w:val="num" w:pos="1920"/>
        </w:tabs>
        <w:ind w:left="1920" w:hanging="360"/>
      </w:pPr>
      <w:rPr>
        <w:rFonts w:ascii="Symbol" w:hAnsi="Symbol" w:hint="default"/>
        <w:sz w:val="20"/>
      </w:rPr>
    </w:lvl>
    <w:lvl w:ilvl="3" w:tentative="1">
      <w:start w:val="1"/>
      <w:numFmt w:val="bullet"/>
      <w:lvlText w:val=""/>
      <w:lvlJc w:val="left"/>
      <w:pPr>
        <w:tabs>
          <w:tab w:val="num" w:pos="2640"/>
        </w:tabs>
        <w:ind w:left="2640" w:hanging="360"/>
      </w:pPr>
      <w:rPr>
        <w:rFonts w:ascii="Symbol" w:hAnsi="Symbol" w:hint="default"/>
        <w:sz w:val="20"/>
      </w:rPr>
    </w:lvl>
    <w:lvl w:ilvl="4" w:tentative="1">
      <w:start w:val="1"/>
      <w:numFmt w:val="bullet"/>
      <w:lvlText w:val=""/>
      <w:lvlJc w:val="left"/>
      <w:pPr>
        <w:tabs>
          <w:tab w:val="num" w:pos="3360"/>
        </w:tabs>
        <w:ind w:left="3360" w:hanging="360"/>
      </w:pPr>
      <w:rPr>
        <w:rFonts w:ascii="Symbol" w:hAnsi="Symbol" w:hint="default"/>
        <w:sz w:val="20"/>
      </w:rPr>
    </w:lvl>
    <w:lvl w:ilvl="5" w:tentative="1">
      <w:start w:val="1"/>
      <w:numFmt w:val="bullet"/>
      <w:lvlText w:val=""/>
      <w:lvlJc w:val="left"/>
      <w:pPr>
        <w:tabs>
          <w:tab w:val="num" w:pos="4080"/>
        </w:tabs>
        <w:ind w:left="4080" w:hanging="360"/>
      </w:pPr>
      <w:rPr>
        <w:rFonts w:ascii="Symbol" w:hAnsi="Symbol" w:hint="default"/>
        <w:sz w:val="20"/>
      </w:rPr>
    </w:lvl>
    <w:lvl w:ilvl="6" w:tentative="1">
      <w:start w:val="1"/>
      <w:numFmt w:val="bullet"/>
      <w:lvlText w:val=""/>
      <w:lvlJc w:val="left"/>
      <w:pPr>
        <w:tabs>
          <w:tab w:val="num" w:pos="4800"/>
        </w:tabs>
        <w:ind w:left="4800" w:hanging="360"/>
      </w:pPr>
      <w:rPr>
        <w:rFonts w:ascii="Symbol" w:hAnsi="Symbol" w:hint="default"/>
        <w:sz w:val="20"/>
      </w:rPr>
    </w:lvl>
    <w:lvl w:ilvl="7" w:tentative="1">
      <w:start w:val="1"/>
      <w:numFmt w:val="bullet"/>
      <w:lvlText w:val=""/>
      <w:lvlJc w:val="left"/>
      <w:pPr>
        <w:tabs>
          <w:tab w:val="num" w:pos="5520"/>
        </w:tabs>
        <w:ind w:left="5520" w:hanging="360"/>
      </w:pPr>
      <w:rPr>
        <w:rFonts w:ascii="Symbol" w:hAnsi="Symbol" w:hint="default"/>
        <w:sz w:val="20"/>
      </w:rPr>
    </w:lvl>
    <w:lvl w:ilvl="8" w:tentative="1">
      <w:start w:val="1"/>
      <w:numFmt w:val="bullet"/>
      <w:lvlText w:val=""/>
      <w:lvlJc w:val="left"/>
      <w:pPr>
        <w:tabs>
          <w:tab w:val="num" w:pos="6240"/>
        </w:tabs>
        <w:ind w:left="6240" w:hanging="360"/>
      </w:pPr>
      <w:rPr>
        <w:rFonts w:ascii="Symbol" w:hAnsi="Symbol" w:hint="default"/>
        <w:sz w:val="20"/>
      </w:rPr>
    </w:lvl>
  </w:abstractNum>
  <w:abstractNum w:abstractNumId="16" w15:restartNumberingAfterBreak="0">
    <w:nsid w:val="34A0191E"/>
    <w:multiLevelType w:val="multilevel"/>
    <w:tmpl w:val="81F2B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746463"/>
    <w:multiLevelType w:val="hybridMultilevel"/>
    <w:tmpl w:val="A25E88B0"/>
    <w:lvl w:ilvl="0" w:tplc="04060019">
      <w:start w:val="1"/>
      <w:numFmt w:val="lowerLetter"/>
      <w:lvlText w:val="%1."/>
      <w:lvlJc w:val="left"/>
      <w:pPr>
        <w:ind w:left="1287" w:hanging="360"/>
      </w:pPr>
      <w:rPr>
        <w:rFonts w:hint="default"/>
      </w:rPr>
    </w:lvl>
    <w:lvl w:ilvl="1" w:tplc="04060019" w:tentative="1">
      <w:start w:val="1"/>
      <w:numFmt w:val="lowerLetter"/>
      <w:lvlText w:val="%2."/>
      <w:lvlJc w:val="left"/>
      <w:pPr>
        <w:ind w:left="2007" w:hanging="360"/>
      </w:pPr>
      <w:rPr>
        <w:rFonts w:cs="Times New Roman"/>
      </w:rPr>
    </w:lvl>
    <w:lvl w:ilvl="2" w:tplc="0406001B" w:tentative="1">
      <w:start w:val="1"/>
      <w:numFmt w:val="lowerRoman"/>
      <w:pStyle w:val="heading30"/>
      <w:lvlText w:val="%3."/>
      <w:lvlJc w:val="right"/>
      <w:pPr>
        <w:ind w:left="2727" w:hanging="180"/>
      </w:pPr>
      <w:rPr>
        <w:rFonts w:cs="Times New Roman"/>
      </w:rPr>
    </w:lvl>
    <w:lvl w:ilvl="3" w:tplc="0406000F" w:tentative="1">
      <w:start w:val="1"/>
      <w:numFmt w:val="decimal"/>
      <w:lvlText w:val="%4."/>
      <w:lvlJc w:val="left"/>
      <w:pPr>
        <w:ind w:left="3447" w:hanging="360"/>
      </w:pPr>
      <w:rPr>
        <w:rFonts w:cs="Times New Roman"/>
      </w:rPr>
    </w:lvl>
    <w:lvl w:ilvl="4" w:tplc="04060019" w:tentative="1">
      <w:start w:val="1"/>
      <w:numFmt w:val="lowerLetter"/>
      <w:lvlText w:val="%5."/>
      <w:lvlJc w:val="left"/>
      <w:pPr>
        <w:ind w:left="4167" w:hanging="360"/>
      </w:pPr>
      <w:rPr>
        <w:rFonts w:cs="Times New Roman"/>
      </w:rPr>
    </w:lvl>
    <w:lvl w:ilvl="5" w:tplc="0406001B" w:tentative="1">
      <w:start w:val="1"/>
      <w:numFmt w:val="lowerRoman"/>
      <w:lvlText w:val="%6."/>
      <w:lvlJc w:val="right"/>
      <w:pPr>
        <w:ind w:left="4887" w:hanging="180"/>
      </w:pPr>
      <w:rPr>
        <w:rFonts w:cs="Times New Roman"/>
      </w:rPr>
    </w:lvl>
    <w:lvl w:ilvl="6" w:tplc="0406000F" w:tentative="1">
      <w:start w:val="1"/>
      <w:numFmt w:val="decimal"/>
      <w:lvlText w:val="%7."/>
      <w:lvlJc w:val="left"/>
      <w:pPr>
        <w:ind w:left="5607" w:hanging="360"/>
      </w:pPr>
      <w:rPr>
        <w:rFonts w:cs="Times New Roman"/>
      </w:rPr>
    </w:lvl>
    <w:lvl w:ilvl="7" w:tplc="04060019" w:tentative="1">
      <w:start w:val="1"/>
      <w:numFmt w:val="lowerLetter"/>
      <w:lvlText w:val="%8."/>
      <w:lvlJc w:val="left"/>
      <w:pPr>
        <w:ind w:left="6327" w:hanging="360"/>
      </w:pPr>
      <w:rPr>
        <w:rFonts w:cs="Times New Roman"/>
      </w:rPr>
    </w:lvl>
    <w:lvl w:ilvl="8" w:tplc="0406001B" w:tentative="1">
      <w:start w:val="1"/>
      <w:numFmt w:val="lowerRoman"/>
      <w:lvlText w:val="%9."/>
      <w:lvlJc w:val="right"/>
      <w:pPr>
        <w:ind w:left="7047" w:hanging="180"/>
      </w:pPr>
      <w:rPr>
        <w:rFonts w:cs="Times New Roman"/>
      </w:rPr>
    </w:lvl>
  </w:abstractNum>
  <w:abstractNum w:abstractNumId="18" w15:restartNumberingAfterBreak="0">
    <w:nsid w:val="3D053933"/>
    <w:multiLevelType w:val="hybridMultilevel"/>
    <w:tmpl w:val="442CB5F8"/>
    <w:lvl w:ilvl="0" w:tplc="04060001">
      <w:start w:val="1"/>
      <w:numFmt w:val="bullet"/>
      <w:lvlText w:val=""/>
      <w:lvlJc w:val="left"/>
      <w:pPr>
        <w:ind w:left="420" w:hanging="360"/>
      </w:pPr>
      <w:rPr>
        <w:rFonts w:ascii="Symbol" w:hAnsi="Symbo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9" w15:restartNumberingAfterBreak="0">
    <w:nsid w:val="43EA2C44"/>
    <w:multiLevelType w:val="multilevel"/>
    <w:tmpl w:val="B25860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181FBF"/>
    <w:multiLevelType w:val="hybridMultilevel"/>
    <w:tmpl w:val="48A449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49B2AD4"/>
    <w:multiLevelType w:val="hybridMultilevel"/>
    <w:tmpl w:val="99D4E9DA"/>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5271E27"/>
    <w:multiLevelType w:val="hybridMultilevel"/>
    <w:tmpl w:val="E4B4915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3" w15:restartNumberingAfterBreak="0">
    <w:nsid w:val="456F70A6"/>
    <w:multiLevelType w:val="multilevel"/>
    <w:tmpl w:val="D108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1627FB"/>
    <w:multiLevelType w:val="multilevel"/>
    <w:tmpl w:val="1D00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DE04B2"/>
    <w:multiLevelType w:val="multilevel"/>
    <w:tmpl w:val="458A35EC"/>
    <w:lvl w:ilvl="0">
      <w:start w:val="1"/>
      <w:numFmt w:val="bullet"/>
      <w:pStyle w:val="Listeafsnit"/>
      <w:lvlText w:val="–"/>
      <w:lvlJc w:val="left"/>
      <w:pPr>
        <w:ind w:left="227" w:hanging="227"/>
      </w:pPr>
      <w:rPr>
        <w:rFonts w:ascii="Arial" w:hAnsi="Arial"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D1074E"/>
    <w:multiLevelType w:val="hybridMultilevel"/>
    <w:tmpl w:val="CD26A8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7DA195D"/>
    <w:multiLevelType w:val="hybridMultilevel"/>
    <w:tmpl w:val="56A446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BFD49B3"/>
    <w:multiLevelType w:val="multilevel"/>
    <w:tmpl w:val="2066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7C5F12"/>
    <w:multiLevelType w:val="hybridMultilevel"/>
    <w:tmpl w:val="F524140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951179B"/>
    <w:multiLevelType w:val="multilevel"/>
    <w:tmpl w:val="6F5A60E6"/>
    <w:lvl w:ilvl="0">
      <w:start w:val="1"/>
      <w:numFmt w:val="decimal"/>
      <w:pStyle w:val="Styl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Restart w:val="0"/>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96F1222"/>
    <w:multiLevelType w:val="hybridMultilevel"/>
    <w:tmpl w:val="98EE6874"/>
    <w:lvl w:ilvl="0" w:tplc="04090001">
      <w:start w:val="1"/>
      <w:numFmt w:val="bullet"/>
      <w:pStyle w:val="Triang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F86A1A"/>
    <w:multiLevelType w:val="hybridMultilevel"/>
    <w:tmpl w:val="82127514"/>
    <w:lvl w:ilvl="0" w:tplc="04060001">
      <w:start w:val="1"/>
      <w:numFmt w:val="bullet"/>
      <w:lvlText w:val=""/>
      <w:lvlJc w:val="left"/>
      <w:pPr>
        <w:ind w:left="420" w:hanging="360"/>
      </w:pPr>
      <w:rPr>
        <w:rFonts w:ascii="Symbol" w:hAnsi="Symbo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33" w15:restartNumberingAfterBreak="0">
    <w:nsid w:val="7A457F7D"/>
    <w:multiLevelType w:val="multilevel"/>
    <w:tmpl w:val="31283F90"/>
    <w:lvl w:ilvl="0">
      <w:start w:val="1"/>
      <w:numFmt w:val="decimal"/>
      <w:pStyle w:val="Morten"/>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Restart w:val="0"/>
      <w:pStyle w:val="Kolonne2Heading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7B82091E"/>
    <w:multiLevelType w:val="hybridMultilevel"/>
    <w:tmpl w:val="F118D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950CD5"/>
    <w:multiLevelType w:val="multilevel"/>
    <w:tmpl w:val="E26AA6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8756BE"/>
    <w:multiLevelType w:val="multilevel"/>
    <w:tmpl w:val="1E308AA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30"/>
  </w:num>
  <w:num w:numId="13">
    <w:abstractNumId w:val="33"/>
  </w:num>
  <w:num w:numId="14">
    <w:abstractNumId w:val="31"/>
  </w:num>
  <w:num w:numId="15">
    <w:abstractNumId w:val="17"/>
  </w:num>
  <w:num w:numId="16">
    <w:abstractNumId w:val="21"/>
  </w:num>
  <w:num w:numId="17">
    <w:abstractNumId w:val="36"/>
  </w:num>
  <w:num w:numId="18">
    <w:abstractNumId w:val="10"/>
  </w:num>
  <w:num w:numId="19">
    <w:abstractNumId w:val="24"/>
  </w:num>
  <w:num w:numId="20">
    <w:abstractNumId w:val="23"/>
  </w:num>
  <w:num w:numId="21">
    <w:abstractNumId w:val="28"/>
  </w:num>
  <w:num w:numId="22">
    <w:abstractNumId w:val="16"/>
  </w:num>
  <w:num w:numId="23">
    <w:abstractNumId w:val="35"/>
  </w:num>
  <w:num w:numId="24">
    <w:abstractNumId w:val="19"/>
  </w:num>
  <w:num w:numId="25">
    <w:abstractNumId w:val="15"/>
  </w:num>
  <w:num w:numId="26">
    <w:abstractNumId w:val="13"/>
  </w:num>
  <w:num w:numId="27">
    <w:abstractNumId w:val="12"/>
  </w:num>
  <w:num w:numId="28">
    <w:abstractNumId w:val="18"/>
  </w:num>
  <w:num w:numId="29">
    <w:abstractNumId w:val="32"/>
  </w:num>
  <w:num w:numId="30">
    <w:abstractNumId w:val="20"/>
  </w:num>
  <w:num w:numId="31">
    <w:abstractNumId w:val="34"/>
  </w:num>
  <w:num w:numId="32">
    <w:abstractNumId w:val="26"/>
  </w:num>
  <w:num w:numId="33">
    <w:abstractNumId w:val="29"/>
  </w:num>
  <w:num w:numId="34">
    <w:abstractNumId w:val="27"/>
  </w:num>
  <w:num w:numId="35">
    <w:abstractNumId w:val="14"/>
  </w:num>
  <w:num w:numId="36">
    <w:abstractNumId w:val="22"/>
  </w:num>
  <w:num w:numId="3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304"/>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TFilled" w:val=" "/>
  </w:docVars>
  <w:rsids>
    <w:rsidRoot w:val="00C03D83"/>
    <w:rsid w:val="000127DF"/>
    <w:rsid w:val="0001391B"/>
    <w:rsid w:val="00013A14"/>
    <w:rsid w:val="00013C73"/>
    <w:rsid w:val="00013D9E"/>
    <w:rsid w:val="00014A8C"/>
    <w:rsid w:val="00017A05"/>
    <w:rsid w:val="00023592"/>
    <w:rsid w:val="00024784"/>
    <w:rsid w:val="00025448"/>
    <w:rsid w:val="000275C3"/>
    <w:rsid w:val="000324FE"/>
    <w:rsid w:val="000326C9"/>
    <w:rsid w:val="0003429C"/>
    <w:rsid w:val="00034816"/>
    <w:rsid w:val="000353CE"/>
    <w:rsid w:val="000370A2"/>
    <w:rsid w:val="0005196C"/>
    <w:rsid w:val="00056B9A"/>
    <w:rsid w:val="0006298E"/>
    <w:rsid w:val="0006325D"/>
    <w:rsid w:val="0007133C"/>
    <w:rsid w:val="000768C5"/>
    <w:rsid w:val="00077EB2"/>
    <w:rsid w:val="0008159D"/>
    <w:rsid w:val="000845FD"/>
    <w:rsid w:val="00093E86"/>
    <w:rsid w:val="000A1A71"/>
    <w:rsid w:val="000A382D"/>
    <w:rsid w:val="000A7B3E"/>
    <w:rsid w:val="000B0AA7"/>
    <w:rsid w:val="000B0E44"/>
    <w:rsid w:val="000B3212"/>
    <w:rsid w:val="000B547E"/>
    <w:rsid w:val="000B7546"/>
    <w:rsid w:val="000B78D9"/>
    <w:rsid w:val="000C2C95"/>
    <w:rsid w:val="000C62A4"/>
    <w:rsid w:val="000C6388"/>
    <w:rsid w:val="000D2DB1"/>
    <w:rsid w:val="000D395F"/>
    <w:rsid w:val="000D7566"/>
    <w:rsid w:val="000D776D"/>
    <w:rsid w:val="000E15B1"/>
    <w:rsid w:val="000E739A"/>
    <w:rsid w:val="000E77F9"/>
    <w:rsid w:val="000F0313"/>
    <w:rsid w:val="000F0D7D"/>
    <w:rsid w:val="000F241F"/>
    <w:rsid w:val="000F3D49"/>
    <w:rsid w:val="000F3E25"/>
    <w:rsid w:val="000F48B9"/>
    <w:rsid w:val="00103CFC"/>
    <w:rsid w:val="00115030"/>
    <w:rsid w:val="00124035"/>
    <w:rsid w:val="00126A03"/>
    <w:rsid w:val="001310DB"/>
    <w:rsid w:val="00132615"/>
    <w:rsid w:val="001337FC"/>
    <w:rsid w:val="001344A5"/>
    <w:rsid w:val="0013716A"/>
    <w:rsid w:val="001403A5"/>
    <w:rsid w:val="001421BE"/>
    <w:rsid w:val="00142C8E"/>
    <w:rsid w:val="00144E55"/>
    <w:rsid w:val="001468E3"/>
    <w:rsid w:val="001511CB"/>
    <w:rsid w:val="00155236"/>
    <w:rsid w:val="00155ABD"/>
    <w:rsid w:val="00155C66"/>
    <w:rsid w:val="00160F20"/>
    <w:rsid w:val="001610AB"/>
    <w:rsid w:val="001610CE"/>
    <w:rsid w:val="001630E5"/>
    <w:rsid w:val="001631B5"/>
    <w:rsid w:val="00165B79"/>
    <w:rsid w:val="00165DCD"/>
    <w:rsid w:val="001677FB"/>
    <w:rsid w:val="0016783B"/>
    <w:rsid w:val="00170E3C"/>
    <w:rsid w:val="001756BE"/>
    <w:rsid w:val="00177706"/>
    <w:rsid w:val="0018089E"/>
    <w:rsid w:val="00181633"/>
    <w:rsid w:val="001849C8"/>
    <w:rsid w:val="00186303"/>
    <w:rsid w:val="0018783A"/>
    <w:rsid w:val="00194001"/>
    <w:rsid w:val="00194ABE"/>
    <w:rsid w:val="00197EBC"/>
    <w:rsid w:val="001A0316"/>
    <w:rsid w:val="001A198F"/>
    <w:rsid w:val="001A2F92"/>
    <w:rsid w:val="001A310C"/>
    <w:rsid w:val="001A50C5"/>
    <w:rsid w:val="001B20BB"/>
    <w:rsid w:val="001C59D5"/>
    <w:rsid w:val="001C68D2"/>
    <w:rsid w:val="001C7738"/>
    <w:rsid w:val="001D524D"/>
    <w:rsid w:val="001E0CD0"/>
    <w:rsid w:val="001E25D8"/>
    <w:rsid w:val="001F492E"/>
    <w:rsid w:val="001F5E8E"/>
    <w:rsid w:val="00201A98"/>
    <w:rsid w:val="00202958"/>
    <w:rsid w:val="00206B19"/>
    <w:rsid w:val="00210E08"/>
    <w:rsid w:val="00211223"/>
    <w:rsid w:val="00213EFE"/>
    <w:rsid w:val="00214FC2"/>
    <w:rsid w:val="0022264F"/>
    <w:rsid w:val="00225099"/>
    <w:rsid w:val="00240365"/>
    <w:rsid w:val="00240C14"/>
    <w:rsid w:val="00241A93"/>
    <w:rsid w:val="00241C3F"/>
    <w:rsid w:val="002470A6"/>
    <w:rsid w:val="00262E54"/>
    <w:rsid w:val="00263306"/>
    <w:rsid w:val="002652AE"/>
    <w:rsid w:val="0027439E"/>
    <w:rsid w:val="002765F5"/>
    <w:rsid w:val="002768A0"/>
    <w:rsid w:val="00286A0E"/>
    <w:rsid w:val="0029128B"/>
    <w:rsid w:val="00292290"/>
    <w:rsid w:val="00294113"/>
    <w:rsid w:val="002A4312"/>
    <w:rsid w:val="002A53A6"/>
    <w:rsid w:val="002A7FC4"/>
    <w:rsid w:val="002B36CB"/>
    <w:rsid w:val="002B4BF7"/>
    <w:rsid w:val="002B63A8"/>
    <w:rsid w:val="002B7889"/>
    <w:rsid w:val="002C05D3"/>
    <w:rsid w:val="002C3223"/>
    <w:rsid w:val="002C6E81"/>
    <w:rsid w:val="002D1EA7"/>
    <w:rsid w:val="002D59B4"/>
    <w:rsid w:val="002E074D"/>
    <w:rsid w:val="002E25F7"/>
    <w:rsid w:val="002E2FA7"/>
    <w:rsid w:val="002E77AA"/>
    <w:rsid w:val="002F2B71"/>
    <w:rsid w:val="002F3EC3"/>
    <w:rsid w:val="002F6501"/>
    <w:rsid w:val="00301611"/>
    <w:rsid w:val="00302E03"/>
    <w:rsid w:val="003034A1"/>
    <w:rsid w:val="00305154"/>
    <w:rsid w:val="00315110"/>
    <w:rsid w:val="003217B3"/>
    <w:rsid w:val="00321C09"/>
    <w:rsid w:val="00325A49"/>
    <w:rsid w:val="00326BC8"/>
    <w:rsid w:val="00333597"/>
    <w:rsid w:val="0033701C"/>
    <w:rsid w:val="00340396"/>
    <w:rsid w:val="003440D2"/>
    <w:rsid w:val="0035216E"/>
    <w:rsid w:val="003530BA"/>
    <w:rsid w:val="003555D7"/>
    <w:rsid w:val="00356623"/>
    <w:rsid w:val="00362340"/>
    <w:rsid w:val="00380411"/>
    <w:rsid w:val="003811E7"/>
    <w:rsid w:val="003821E7"/>
    <w:rsid w:val="003833D6"/>
    <w:rsid w:val="00383586"/>
    <w:rsid w:val="00385680"/>
    <w:rsid w:val="003871F1"/>
    <w:rsid w:val="0039304D"/>
    <w:rsid w:val="003930D4"/>
    <w:rsid w:val="003937DE"/>
    <w:rsid w:val="00394284"/>
    <w:rsid w:val="003A48E3"/>
    <w:rsid w:val="003A4ACA"/>
    <w:rsid w:val="003A63A8"/>
    <w:rsid w:val="003A6966"/>
    <w:rsid w:val="003A7727"/>
    <w:rsid w:val="003A7ABD"/>
    <w:rsid w:val="003B0697"/>
    <w:rsid w:val="003B188C"/>
    <w:rsid w:val="003B19BC"/>
    <w:rsid w:val="003B1E10"/>
    <w:rsid w:val="003B28F7"/>
    <w:rsid w:val="003B3359"/>
    <w:rsid w:val="003B7B14"/>
    <w:rsid w:val="003C05DE"/>
    <w:rsid w:val="003C20D6"/>
    <w:rsid w:val="003C24CF"/>
    <w:rsid w:val="003C264A"/>
    <w:rsid w:val="003D0442"/>
    <w:rsid w:val="003D34AE"/>
    <w:rsid w:val="003D41CD"/>
    <w:rsid w:val="003E4091"/>
    <w:rsid w:val="003F0115"/>
    <w:rsid w:val="003F1C51"/>
    <w:rsid w:val="003F253B"/>
    <w:rsid w:val="003F2B1D"/>
    <w:rsid w:val="003F305F"/>
    <w:rsid w:val="003F380D"/>
    <w:rsid w:val="004060B0"/>
    <w:rsid w:val="00406FF4"/>
    <w:rsid w:val="00412A82"/>
    <w:rsid w:val="004160E1"/>
    <w:rsid w:val="00422EAC"/>
    <w:rsid w:val="00425812"/>
    <w:rsid w:val="00430639"/>
    <w:rsid w:val="0043269B"/>
    <w:rsid w:val="00433B8E"/>
    <w:rsid w:val="00434132"/>
    <w:rsid w:val="004378E0"/>
    <w:rsid w:val="0043799C"/>
    <w:rsid w:val="00447D85"/>
    <w:rsid w:val="00451DD3"/>
    <w:rsid w:val="00454B4A"/>
    <w:rsid w:val="0045727C"/>
    <w:rsid w:val="00466C2C"/>
    <w:rsid w:val="00466FA7"/>
    <w:rsid w:val="004709FC"/>
    <w:rsid w:val="00471508"/>
    <w:rsid w:val="00472438"/>
    <w:rsid w:val="00473A8E"/>
    <w:rsid w:val="004740D5"/>
    <w:rsid w:val="004755FA"/>
    <w:rsid w:val="00477113"/>
    <w:rsid w:val="0048109C"/>
    <w:rsid w:val="00482B78"/>
    <w:rsid w:val="00484B5B"/>
    <w:rsid w:val="00492F73"/>
    <w:rsid w:val="0049476F"/>
    <w:rsid w:val="00495E5B"/>
    <w:rsid w:val="00496624"/>
    <w:rsid w:val="004A2ADF"/>
    <w:rsid w:val="004A3B0F"/>
    <w:rsid w:val="004A6576"/>
    <w:rsid w:val="004A6932"/>
    <w:rsid w:val="004A6FEF"/>
    <w:rsid w:val="004A7DA4"/>
    <w:rsid w:val="004A7FFC"/>
    <w:rsid w:val="004B026B"/>
    <w:rsid w:val="004B15CC"/>
    <w:rsid w:val="004B4FBB"/>
    <w:rsid w:val="004B770A"/>
    <w:rsid w:val="004C5B28"/>
    <w:rsid w:val="004C5FB2"/>
    <w:rsid w:val="004C65D1"/>
    <w:rsid w:val="004C67AB"/>
    <w:rsid w:val="004C7F48"/>
    <w:rsid w:val="004D0A98"/>
    <w:rsid w:val="004D7B7B"/>
    <w:rsid w:val="004E02FA"/>
    <w:rsid w:val="004E22AE"/>
    <w:rsid w:val="004E4260"/>
    <w:rsid w:val="004E68C6"/>
    <w:rsid w:val="004F22E1"/>
    <w:rsid w:val="004F25C3"/>
    <w:rsid w:val="004F35E6"/>
    <w:rsid w:val="004F3F22"/>
    <w:rsid w:val="00501FF6"/>
    <w:rsid w:val="00503C92"/>
    <w:rsid w:val="00513C5D"/>
    <w:rsid w:val="00515AAB"/>
    <w:rsid w:val="00517FAE"/>
    <w:rsid w:val="00530D9C"/>
    <w:rsid w:val="00531AD3"/>
    <w:rsid w:val="00533B60"/>
    <w:rsid w:val="00534A3C"/>
    <w:rsid w:val="00536ACD"/>
    <w:rsid w:val="00536CBB"/>
    <w:rsid w:val="00536FEE"/>
    <w:rsid w:val="00542264"/>
    <w:rsid w:val="0054539C"/>
    <w:rsid w:val="0055150A"/>
    <w:rsid w:val="005566DB"/>
    <w:rsid w:val="00557E55"/>
    <w:rsid w:val="005601E4"/>
    <w:rsid w:val="00570950"/>
    <w:rsid w:val="00571269"/>
    <w:rsid w:val="005712E7"/>
    <w:rsid w:val="00572CD6"/>
    <w:rsid w:val="00573DCC"/>
    <w:rsid w:val="00575408"/>
    <w:rsid w:val="00575719"/>
    <w:rsid w:val="005763B4"/>
    <w:rsid w:val="00583043"/>
    <w:rsid w:val="00583778"/>
    <w:rsid w:val="005839E9"/>
    <w:rsid w:val="00591866"/>
    <w:rsid w:val="00591F06"/>
    <w:rsid w:val="00592657"/>
    <w:rsid w:val="00594F31"/>
    <w:rsid w:val="005A6532"/>
    <w:rsid w:val="005B0700"/>
    <w:rsid w:val="005B1077"/>
    <w:rsid w:val="005B4A44"/>
    <w:rsid w:val="005B4E78"/>
    <w:rsid w:val="005B57F1"/>
    <w:rsid w:val="005B7B30"/>
    <w:rsid w:val="005C2AC0"/>
    <w:rsid w:val="005C630D"/>
    <w:rsid w:val="005E1D60"/>
    <w:rsid w:val="005E2E22"/>
    <w:rsid w:val="005E4805"/>
    <w:rsid w:val="005E6315"/>
    <w:rsid w:val="005F2DB5"/>
    <w:rsid w:val="006055A2"/>
    <w:rsid w:val="006055E2"/>
    <w:rsid w:val="00617E36"/>
    <w:rsid w:val="00625677"/>
    <w:rsid w:val="00627A4D"/>
    <w:rsid w:val="00632075"/>
    <w:rsid w:val="006348FC"/>
    <w:rsid w:val="00636754"/>
    <w:rsid w:val="0064040E"/>
    <w:rsid w:val="00643C30"/>
    <w:rsid w:val="0064698F"/>
    <w:rsid w:val="00647CBE"/>
    <w:rsid w:val="00652AF8"/>
    <w:rsid w:val="00652C43"/>
    <w:rsid w:val="00656BC1"/>
    <w:rsid w:val="00657BA5"/>
    <w:rsid w:val="006636D0"/>
    <w:rsid w:val="0066601C"/>
    <w:rsid w:val="00671E9B"/>
    <w:rsid w:val="00673889"/>
    <w:rsid w:val="00675B58"/>
    <w:rsid w:val="0067682B"/>
    <w:rsid w:val="006779E2"/>
    <w:rsid w:val="00684F3F"/>
    <w:rsid w:val="006854A8"/>
    <w:rsid w:val="006901A9"/>
    <w:rsid w:val="006940D6"/>
    <w:rsid w:val="006950B5"/>
    <w:rsid w:val="006A736C"/>
    <w:rsid w:val="006A7485"/>
    <w:rsid w:val="006B2CDF"/>
    <w:rsid w:val="006B78B4"/>
    <w:rsid w:val="006C7097"/>
    <w:rsid w:val="006D47F2"/>
    <w:rsid w:val="006D493B"/>
    <w:rsid w:val="006D546F"/>
    <w:rsid w:val="006D629F"/>
    <w:rsid w:val="006E5466"/>
    <w:rsid w:val="006E61D3"/>
    <w:rsid w:val="006E679D"/>
    <w:rsid w:val="006E77CF"/>
    <w:rsid w:val="006F40A5"/>
    <w:rsid w:val="006F41DD"/>
    <w:rsid w:val="006F570B"/>
    <w:rsid w:val="006F7F5A"/>
    <w:rsid w:val="007018C5"/>
    <w:rsid w:val="00701A9F"/>
    <w:rsid w:val="007135E2"/>
    <w:rsid w:val="00720990"/>
    <w:rsid w:val="00723F2F"/>
    <w:rsid w:val="0072567C"/>
    <w:rsid w:val="00734997"/>
    <w:rsid w:val="007353A9"/>
    <w:rsid w:val="007412D8"/>
    <w:rsid w:val="0074379F"/>
    <w:rsid w:val="00743960"/>
    <w:rsid w:val="00744C23"/>
    <w:rsid w:val="00744C43"/>
    <w:rsid w:val="00746075"/>
    <w:rsid w:val="00762DDA"/>
    <w:rsid w:val="00765213"/>
    <w:rsid w:val="00765B7B"/>
    <w:rsid w:val="0077030B"/>
    <w:rsid w:val="007705D9"/>
    <w:rsid w:val="007743C4"/>
    <w:rsid w:val="0077628D"/>
    <w:rsid w:val="007762F0"/>
    <w:rsid w:val="00781E80"/>
    <w:rsid w:val="00782880"/>
    <w:rsid w:val="00782D26"/>
    <w:rsid w:val="00787D05"/>
    <w:rsid w:val="007913BB"/>
    <w:rsid w:val="0079504F"/>
    <w:rsid w:val="00796E5F"/>
    <w:rsid w:val="007A0768"/>
    <w:rsid w:val="007A353B"/>
    <w:rsid w:val="007A4396"/>
    <w:rsid w:val="007A518F"/>
    <w:rsid w:val="007A5EFE"/>
    <w:rsid w:val="007B2131"/>
    <w:rsid w:val="007B690B"/>
    <w:rsid w:val="007C0FAA"/>
    <w:rsid w:val="007C1684"/>
    <w:rsid w:val="007C1E55"/>
    <w:rsid w:val="007C6AAE"/>
    <w:rsid w:val="007C7DF5"/>
    <w:rsid w:val="007D2E22"/>
    <w:rsid w:val="007E5E0C"/>
    <w:rsid w:val="007E5EC2"/>
    <w:rsid w:val="007F0A36"/>
    <w:rsid w:val="007F2653"/>
    <w:rsid w:val="007F2BF0"/>
    <w:rsid w:val="008046F5"/>
    <w:rsid w:val="00804A0D"/>
    <w:rsid w:val="00805DD9"/>
    <w:rsid w:val="0080629B"/>
    <w:rsid w:val="008106A4"/>
    <w:rsid w:val="00811CCE"/>
    <w:rsid w:val="0082228F"/>
    <w:rsid w:val="00825BCE"/>
    <w:rsid w:val="00825D9A"/>
    <w:rsid w:val="00830BFA"/>
    <w:rsid w:val="008347D8"/>
    <w:rsid w:val="0083776C"/>
    <w:rsid w:val="00841609"/>
    <w:rsid w:val="00841F78"/>
    <w:rsid w:val="00844E23"/>
    <w:rsid w:val="00850EEB"/>
    <w:rsid w:val="008546FD"/>
    <w:rsid w:val="0085516D"/>
    <w:rsid w:val="008560C0"/>
    <w:rsid w:val="00862958"/>
    <w:rsid w:val="00872DC3"/>
    <w:rsid w:val="00877FE8"/>
    <w:rsid w:val="008848AC"/>
    <w:rsid w:val="00885E47"/>
    <w:rsid w:val="00891F58"/>
    <w:rsid w:val="008924E1"/>
    <w:rsid w:val="008A1439"/>
    <w:rsid w:val="008A200A"/>
    <w:rsid w:val="008A2AF3"/>
    <w:rsid w:val="008A4641"/>
    <w:rsid w:val="008A469C"/>
    <w:rsid w:val="008B150D"/>
    <w:rsid w:val="008C2359"/>
    <w:rsid w:val="008C53C8"/>
    <w:rsid w:val="008C690E"/>
    <w:rsid w:val="008D50E1"/>
    <w:rsid w:val="008D70D8"/>
    <w:rsid w:val="008D7824"/>
    <w:rsid w:val="008F0674"/>
    <w:rsid w:val="008F0DA8"/>
    <w:rsid w:val="008F142D"/>
    <w:rsid w:val="008F6129"/>
    <w:rsid w:val="008F6D3F"/>
    <w:rsid w:val="008F7AC7"/>
    <w:rsid w:val="00905114"/>
    <w:rsid w:val="009063E2"/>
    <w:rsid w:val="0091234C"/>
    <w:rsid w:val="00914042"/>
    <w:rsid w:val="009210D6"/>
    <w:rsid w:val="00925274"/>
    <w:rsid w:val="009258E1"/>
    <w:rsid w:val="00927B7B"/>
    <w:rsid w:val="00930277"/>
    <w:rsid w:val="00930CB2"/>
    <w:rsid w:val="00931559"/>
    <w:rsid w:val="00931929"/>
    <w:rsid w:val="00936874"/>
    <w:rsid w:val="0094378E"/>
    <w:rsid w:val="00955562"/>
    <w:rsid w:val="00961E09"/>
    <w:rsid w:val="00972E28"/>
    <w:rsid w:val="0098719C"/>
    <w:rsid w:val="00987DE2"/>
    <w:rsid w:val="00990D5F"/>
    <w:rsid w:val="009921D3"/>
    <w:rsid w:val="00992812"/>
    <w:rsid w:val="00994CDE"/>
    <w:rsid w:val="009A1098"/>
    <w:rsid w:val="009A7C2A"/>
    <w:rsid w:val="009B0308"/>
    <w:rsid w:val="009B031E"/>
    <w:rsid w:val="009B257E"/>
    <w:rsid w:val="009B2983"/>
    <w:rsid w:val="009C2BC0"/>
    <w:rsid w:val="009C4CFB"/>
    <w:rsid w:val="009D7EC4"/>
    <w:rsid w:val="009E0144"/>
    <w:rsid w:val="009E07FE"/>
    <w:rsid w:val="009F4ECC"/>
    <w:rsid w:val="009F6272"/>
    <w:rsid w:val="009F6BBF"/>
    <w:rsid w:val="00A04039"/>
    <w:rsid w:val="00A04D53"/>
    <w:rsid w:val="00A05E21"/>
    <w:rsid w:val="00A2119D"/>
    <w:rsid w:val="00A26976"/>
    <w:rsid w:val="00A3340A"/>
    <w:rsid w:val="00A35E29"/>
    <w:rsid w:val="00A372D2"/>
    <w:rsid w:val="00A41250"/>
    <w:rsid w:val="00A42BFD"/>
    <w:rsid w:val="00A44A09"/>
    <w:rsid w:val="00A45B44"/>
    <w:rsid w:val="00A472B0"/>
    <w:rsid w:val="00A52601"/>
    <w:rsid w:val="00A55D76"/>
    <w:rsid w:val="00A61F3F"/>
    <w:rsid w:val="00A635A8"/>
    <w:rsid w:val="00A65528"/>
    <w:rsid w:val="00A66C1E"/>
    <w:rsid w:val="00A6793B"/>
    <w:rsid w:val="00A71348"/>
    <w:rsid w:val="00A7674D"/>
    <w:rsid w:val="00A7707E"/>
    <w:rsid w:val="00A77E22"/>
    <w:rsid w:val="00A8005D"/>
    <w:rsid w:val="00A81111"/>
    <w:rsid w:val="00A81669"/>
    <w:rsid w:val="00A81682"/>
    <w:rsid w:val="00A84E76"/>
    <w:rsid w:val="00A87804"/>
    <w:rsid w:val="00A91B22"/>
    <w:rsid w:val="00A94138"/>
    <w:rsid w:val="00A94753"/>
    <w:rsid w:val="00A95B31"/>
    <w:rsid w:val="00A96904"/>
    <w:rsid w:val="00A97CF6"/>
    <w:rsid w:val="00AA1A48"/>
    <w:rsid w:val="00AA3E67"/>
    <w:rsid w:val="00AA780A"/>
    <w:rsid w:val="00AB0E84"/>
    <w:rsid w:val="00AB295F"/>
    <w:rsid w:val="00AB782F"/>
    <w:rsid w:val="00AC015F"/>
    <w:rsid w:val="00AC1B27"/>
    <w:rsid w:val="00AC2F7F"/>
    <w:rsid w:val="00AC31D7"/>
    <w:rsid w:val="00AD1C8B"/>
    <w:rsid w:val="00AD2ABB"/>
    <w:rsid w:val="00AD39A5"/>
    <w:rsid w:val="00AE2007"/>
    <w:rsid w:val="00AE6828"/>
    <w:rsid w:val="00AF47A3"/>
    <w:rsid w:val="00AF610E"/>
    <w:rsid w:val="00AF6735"/>
    <w:rsid w:val="00AF7057"/>
    <w:rsid w:val="00B04C89"/>
    <w:rsid w:val="00B0721E"/>
    <w:rsid w:val="00B073E2"/>
    <w:rsid w:val="00B13E6D"/>
    <w:rsid w:val="00B142B3"/>
    <w:rsid w:val="00B166E0"/>
    <w:rsid w:val="00B203DE"/>
    <w:rsid w:val="00B25790"/>
    <w:rsid w:val="00B25E1D"/>
    <w:rsid w:val="00B318BA"/>
    <w:rsid w:val="00B328DA"/>
    <w:rsid w:val="00B32D0B"/>
    <w:rsid w:val="00B3672E"/>
    <w:rsid w:val="00B3674D"/>
    <w:rsid w:val="00B37FF8"/>
    <w:rsid w:val="00B41833"/>
    <w:rsid w:val="00B45AF6"/>
    <w:rsid w:val="00B54844"/>
    <w:rsid w:val="00B57870"/>
    <w:rsid w:val="00B6238C"/>
    <w:rsid w:val="00B63EC2"/>
    <w:rsid w:val="00B64C1C"/>
    <w:rsid w:val="00B703C1"/>
    <w:rsid w:val="00B703DF"/>
    <w:rsid w:val="00B72C13"/>
    <w:rsid w:val="00B72CDE"/>
    <w:rsid w:val="00B825FC"/>
    <w:rsid w:val="00B85C5D"/>
    <w:rsid w:val="00B8607D"/>
    <w:rsid w:val="00BA0F93"/>
    <w:rsid w:val="00BA2293"/>
    <w:rsid w:val="00BA3184"/>
    <w:rsid w:val="00BA4078"/>
    <w:rsid w:val="00BA6627"/>
    <w:rsid w:val="00BB3854"/>
    <w:rsid w:val="00BB6E25"/>
    <w:rsid w:val="00BC0E28"/>
    <w:rsid w:val="00BC1FC9"/>
    <w:rsid w:val="00BD005F"/>
    <w:rsid w:val="00BD0BC9"/>
    <w:rsid w:val="00BD7EB2"/>
    <w:rsid w:val="00BF4726"/>
    <w:rsid w:val="00BF5578"/>
    <w:rsid w:val="00C0114E"/>
    <w:rsid w:val="00C03D83"/>
    <w:rsid w:val="00C0526C"/>
    <w:rsid w:val="00C07D46"/>
    <w:rsid w:val="00C11D7F"/>
    <w:rsid w:val="00C13461"/>
    <w:rsid w:val="00C14A43"/>
    <w:rsid w:val="00C20389"/>
    <w:rsid w:val="00C20EED"/>
    <w:rsid w:val="00C2760B"/>
    <w:rsid w:val="00C331B7"/>
    <w:rsid w:val="00C35D25"/>
    <w:rsid w:val="00C400C6"/>
    <w:rsid w:val="00C4030B"/>
    <w:rsid w:val="00C40537"/>
    <w:rsid w:val="00C40E29"/>
    <w:rsid w:val="00C41C5C"/>
    <w:rsid w:val="00C4352D"/>
    <w:rsid w:val="00C463D3"/>
    <w:rsid w:val="00C47795"/>
    <w:rsid w:val="00C52F10"/>
    <w:rsid w:val="00C62C9F"/>
    <w:rsid w:val="00C6359B"/>
    <w:rsid w:val="00C6368D"/>
    <w:rsid w:val="00C638CD"/>
    <w:rsid w:val="00C65D3E"/>
    <w:rsid w:val="00C713B8"/>
    <w:rsid w:val="00C71E3A"/>
    <w:rsid w:val="00C73262"/>
    <w:rsid w:val="00C7473A"/>
    <w:rsid w:val="00C7564C"/>
    <w:rsid w:val="00C82155"/>
    <w:rsid w:val="00C92C52"/>
    <w:rsid w:val="00C946A4"/>
    <w:rsid w:val="00C94DDA"/>
    <w:rsid w:val="00C97CC6"/>
    <w:rsid w:val="00CA28F3"/>
    <w:rsid w:val="00CA4B38"/>
    <w:rsid w:val="00CA6E96"/>
    <w:rsid w:val="00CB066A"/>
    <w:rsid w:val="00CB1191"/>
    <w:rsid w:val="00CB128E"/>
    <w:rsid w:val="00CB1C98"/>
    <w:rsid w:val="00CB2922"/>
    <w:rsid w:val="00CC10E6"/>
    <w:rsid w:val="00CC47F0"/>
    <w:rsid w:val="00CC48C9"/>
    <w:rsid w:val="00CC4FD8"/>
    <w:rsid w:val="00CD3A14"/>
    <w:rsid w:val="00CD588B"/>
    <w:rsid w:val="00CD7080"/>
    <w:rsid w:val="00CE3432"/>
    <w:rsid w:val="00CE35FD"/>
    <w:rsid w:val="00CE4266"/>
    <w:rsid w:val="00CE4373"/>
    <w:rsid w:val="00CF4BB0"/>
    <w:rsid w:val="00CF5D59"/>
    <w:rsid w:val="00CF6118"/>
    <w:rsid w:val="00CF73DD"/>
    <w:rsid w:val="00D052AC"/>
    <w:rsid w:val="00D05C6B"/>
    <w:rsid w:val="00D06E5E"/>
    <w:rsid w:val="00D07F6E"/>
    <w:rsid w:val="00D11C0E"/>
    <w:rsid w:val="00D1206F"/>
    <w:rsid w:val="00D1225F"/>
    <w:rsid w:val="00D15D29"/>
    <w:rsid w:val="00D164AA"/>
    <w:rsid w:val="00D17498"/>
    <w:rsid w:val="00D279E4"/>
    <w:rsid w:val="00D41DFF"/>
    <w:rsid w:val="00D4409B"/>
    <w:rsid w:val="00D4681B"/>
    <w:rsid w:val="00D55E01"/>
    <w:rsid w:val="00D56D90"/>
    <w:rsid w:val="00D603EA"/>
    <w:rsid w:val="00D66919"/>
    <w:rsid w:val="00D711B3"/>
    <w:rsid w:val="00D7218D"/>
    <w:rsid w:val="00D74585"/>
    <w:rsid w:val="00D81883"/>
    <w:rsid w:val="00D82D16"/>
    <w:rsid w:val="00D82FF6"/>
    <w:rsid w:val="00D83C67"/>
    <w:rsid w:val="00D84AFA"/>
    <w:rsid w:val="00D876CF"/>
    <w:rsid w:val="00D90294"/>
    <w:rsid w:val="00D91AA4"/>
    <w:rsid w:val="00D93118"/>
    <w:rsid w:val="00D935DD"/>
    <w:rsid w:val="00D94B35"/>
    <w:rsid w:val="00D94D24"/>
    <w:rsid w:val="00DB3C3D"/>
    <w:rsid w:val="00DC1E2D"/>
    <w:rsid w:val="00DC247B"/>
    <w:rsid w:val="00DC5E26"/>
    <w:rsid w:val="00DC7D45"/>
    <w:rsid w:val="00DD01F8"/>
    <w:rsid w:val="00DD040B"/>
    <w:rsid w:val="00DD0EE9"/>
    <w:rsid w:val="00DD24A2"/>
    <w:rsid w:val="00DD2AD9"/>
    <w:rsid w:val="00DD5DAF"/>
    <w:rsid w:val="00DD60CB"/>
    <w:rsid w:val="00DE2705"/>
    <w:rsid w:val="00DE41EF"/>
    <w:rsid w:val="00DE67A4"/>
    <w:rsid w:val="00DE709E"/>
    <w:rsid w:val="00DF0263"/>
    <w:rsid w:val="00E0537C"/>
    <w:rsid w:val="00E15214"/>
    <w:rsid w:val="00E21918"/>
    <w:rsid w:val="00E2761A"/>
    <w:rsid w:val="00E27B61"/>
    <w:rsid w:val="00E3495F"/>
    <w:rsid w:val="00E36937"/>
    <w:rsid w:val="00E431F1"/>
    <w:rsid w:val="00E45137"/>
    <w:rsid w:val="00E50C59"/>
    <w:rsid w:val="00E52E1D"/>
    <w:rsid w:val="00E53315"/>
    <w:rsid w:val="00E53CCA"/>
    <w:rsid w:val="00E56BAD"/>
    <w:rsid w:val="00E62819"/>
    <w:rsid w:val="00E63DEE"/>
    <w:rsid w:val="00E644BD"/>
    <w:rsid w:val="00E64C42"/>
    <w:rsid w:val="00E64E48"/>
    <w:rsid w:val="00E67454"/>
    <w:rsid w:val="00E67C7F"/>
    <w:rsid w:val="00E73E87"/>
    <w:rsid w:val="00E744CE"/>
    <w:rsid w:val="00E836F3"/>
    <w:rsid w:val="00E84E3E"/>
    <w:rsid w:val="00E867C0"/>
    <w:rsid w:val="00E87088"/>
    <w:rsid w:val="00EA0231"/>
    <w:rsid w:val="00EB5607"/>
    <w:rsid w:val="00EB60F4"/>
    <w:rsid w:val="00EB60FA"/>
    <w:rsid w:val="00EC57B3"/>
    <w:rsid w:val="00EC70B7"/>
    <w:rsid w:val="00ED338B"/>
    <w:rsid w:val="00ED4E48"/>
    <w:rsid w:val="00ED5F6B"/>
    <w:rsid w:val="00ED6E0D"/>
    <w:rsid w:val="00EE2A2C"/>
    <w:rsid w:val="00EE3143"/>
    <w:rsid w:val="00EE5542"/>
    <w:rsid w:val="00EE5B10"/>
    <w:rsid w:val="00F00C43"/>
    <w:rsid w:val="00F12334"/>
    <w:rsid w:val="00F138AB"/>
    <w:rsid w:val="00F13FBF"/>
    <w:rsid w:val="00F14BFE"/>
    <w:rsid w:val="00F16A7D"/>
    <w:rsid w:val="00F17AAA"/>
    <w:rsid w:val="00F2147D"/>
    <w:rsid w:val="00F273DD"/>
    <w:rsid w:val="00F31ACD"/>
    <w:rsid w:val="00F3213C"/>
    <w:rsid w:val="00F330A3"/>
    <w:rsid w:val="00F35EE9"/>
    <w:rsid w:val="00F41E4D"/>
    <w:rsid w:val="00F4402F"/>
    <w:rsid w:val="00F47143"/>
    <w:rsid w:val="00F500B4"/>
    <w:rsid w:val="00F50566"/>
    <w:rsid w:val="00F53D78"/>
    <w:rsid w:val="00F604BE"/>
    <w:rsid w:val="00F83BF9"/>
    <w:rsid w:val="00F83CA5"/>
    <w:rsid w:val="00F83D52"/>
    <w:rsid w:val="00F85335"/>
    <w:rsid w:val="00F90618"/>
    <w:rsid w:val="00F96ADB"/>
    <w:rsid w:val="00FA08C9"/>
    <w:rsid w:val="00FA3535"/>
    <w:rsid w:val="00FA3DEF"/>
    <w:rsid w:val="00FA4C67"/>
    <w:rsid w:val="00FA6F05"/>
    <w:rsid w:val="00FD2629"/>
    <w:rsid w:val="00FD3164"/>
    <w:rsid w:val="00FD5052"/>
    <w:rsid w:val="00FD5AD2"/>
    <w:rsid w:val="00FD7702"/>
    <w:rsid w:val="00FE0DF2"/>
    <w:rsid w:val="00FE20A8"/>
    <w:rsid w:val="00FF2DD6"/>
    <w:rsid w:val="02AEC7CD"/>
    <w:rsid w:val="03868A93"/>
    <w:rsid w:val="042D6CD7"/>
    <w:rsid w:val="04547246"/>
    <w:rsid w:val="046D9AA3"/>
    <w:rsid w:val="05B90988"/>
    <w:rsid w:val="0618FC2F"/>
    <w:rsid w:val="063194C8"/>
    <w:rsid w:val="078C1308"/>
    <w:rsid w:val="08891D2A"/>
    <w:rsid w:val="08A6885E"/>
    <w:rsid w:val="08F0AA4A"/>
    <w:rsid w:val="09410BC6"/>
    <w:rsid w:val="0A8C7AAB"/>
    <w:rsid w:val="0AC3B3CA"/>
    <w:rsid w:val="0AD635FE"/>
    <w:rsid w:val="0AF34878"/>
    <w:rsid w:val="0AF459DD"/>
    <w:rsid w:val="0C284B0C"/>
    <w:rsid w:val="0C387EBC"/>
    <w:rsid w:val="0C5F842B"/>
    <w:rsid w:val="0D525368"/>
    <w:rsid w:val="10345A33"/>
    <w:rsid w:val="109871E6"/>
    <w:rsid w:val="11083F97"/>
    <w:rsid w:val="11DE205E"/>
    <w:rsid w:val="11E68A75"/>
    <w:rsid w:val="12BF27A1"/>
    <w:rsid w:val="139F862D"/>
    <w:rsid w:val="13B8AB47"/>
    <w:rsid w:val="151E2B37"/>
    <w:rsid w:val="16CEF6FD"/>
    <w:rsid w:val="16D726EF"/>
    <w:rsid w:val="16DE8B29"/>
    <w:rsid w:val="1867356B"/>
    <w:rsid w:val="189ABF22"/>
    <w:rsid w:val="189FC082"/>
    <w:rsid w:val="196800A8"/>
    <w:rsid w:val="19F40EE4"/>
    <w:rsid w:val="1A260630"/>
    <w:rsid w:val="1A444C5A"/>
    <w:rsid w:val="1ADC7B14"/>
    <w:rsid w:val="1B046ADF"/>
    <w:rsid w:val="1BE96664"/>
    <w:rsid w:val="1C296A38"/>
    <w:rsid w:val="1C875C38"/>
    <w:rsid w:val="1CCEE780"/>
    <w:rsid w:val="1D3012D3"/>
    <w:rsid w:val="1E9CBD6E"/>
    <w:rsid w:val="1EB9CCBB"/>
    <w:rsid w:val="1EC08F9B"/>
    <w:rsid w:val="1F4230FB"/>
    <w:rsid w:val="207E0935"/>
    <w:rsid w:val="21FCAE3F"/>
    <w:rsid w:val="22981E6F"/>
    <w:rsid w:val="231D7D12"/>
    <w:rsid w:val="2327C292"/>
    <w:rsid w:val="2498388B"/>
    <w:rsid w:val="24F21270"/>
    <w:rsid w:val="278C198B"/>
    <w:rsid w:val="27C04822"/>
    <w:rsid w:val="29F56D7E"/>
    <w:rsid w:val="2B9B4A5B"/>
    <w:rsid w:val="2CBDB2BA"/>
    <w:rsid w:val="2D23EE22"/>
    <w:rsid w:val="2D3499EA"/>
    <w:rsid w:val="2DD8CE3D"/>
    <w:rsid w:val="2E119789"/>
    <w:rsid w:val="2E9A5053"/>
    <w:rsid w:val="2EF298A8"/>
    <w:rsid w:val="2FAD67EA"/>
    <w:rsid w:val="314254C4"/>
    <w:rsid w:val="3297E30D"/>
    <w:rsid w:val="32ED6C9F"/>
    <w:rsid w:val="33DD955F"/>
    <w:rsid w:val="351A9787"/>
    <w:rsid w:val="35268372"/>
    <w:rsid w:val="35BC8792"/>
    <w:rsid w:val="35ED4497"/>
    <w:rsid w:val="36E671C7"/>
    <w:rsid w:val="3727B855"/>
    <w:rsid w:val="37C019E0"/>
    <w:rsid w:val="37CB8999"/>
    <w:rsid w:val="3965C6D3"/>
    <w:rsid w:val="39F81E53"/>
    <w:rsid w:val="3A569DA0"/>
    <w:rsid w:val="3BE8A744"/>
    <w:rsid w:val="3DD20661"/>
    <w:rsid w:val="3E3937F6"/>
    <w:rsid w:val="3E56C877"/>
    <w:rsid w:val="3F204806"/>
    <w:rsid w:val="3FC3A97D"/>
    <w:rsid w:val="423EC06B"/>
    <w:rsid w:val="441DB29E"/>
    <w:rsid w:val="4571976D"/>
    <w:rsid w:val="4588EA0E"/>
    <w:rsid w:val="45D9473E"/>
    <w:rsid w:val="462B217E"/>
    <w:rsid w:val="464721AB"/>
    <w:rsid w:val="4652988C"/>
    <w:rsid w:val="47501977"/>
    <w:rsid w:val="48037EA3"/>
    <w:rsid w:val="499F4F04"/>
    <w:rsid w:val="49B45C62"/>
    <w:rsid w:val="4BA32A7E"/>
    <w:rsid w:val="4BB3D646"/>
    <w:rsid w:val="4CB0D20A"/>
    <w:rsid w:val="4CE32C61"/>
    <w:rsid w:val="4CFC54BE"/>
    <w:rsid w:val="4D0B96E5"/>
    <w:rsid w:val="4D9AE6B0"/>
    <w:rsid w:val="4EEB7708"/>
    <w:rsid w:val="4EF28DBC"/>
    <w:rsid w:val="4FA2B0CB"/>
    <w:rsid w:val="5079ED34"/>
    <w:rsid w:val="50874769"/>
    <w:rsid w:val="50D9D95E"/>
    <w:rsid w:val="512324EC"/>
    <w:rsid w:val="51802985"/>
    <w:rsid w:val="53251D71"/>
    <w:rsid w:val="5650FC51"/>
    <w:rsid w:val="5685914B"/>
    <w:rsid w:val="5760E8F1"/>
    <w:rsid w:val="584EB2C2"/>
    <w:rsid w:val="586BD6BC"/>
    <w:rsid w:val="58C7BFEC"/>
    <w:rsid w:val="5976F6FE"/>
    <w:rsid w:val="5A07A71D"/>
    <w:rsid w:val="5A6B7DD3"/>
    <w:rsid w:val="5A6CA4B3"/>
    <w:rsid w:val="5B68347A"/>
    <w:rsid w:val="5BE64F5E"/>
    <w:rsid w:val="5C72840F"/>
    <w:rsid w:val="5CAF5BA2"/>
    <w:rsid w:val="5CC03DD5"/>
    <w:rsid w:val="5E1DB1F0"/>
    <w:rsid w:val="5E5C0E36"/>
    <w:rsid w:val="5F7C12BC"/>
    <w:rsid w:val="605231B9"/>
    <w:rsid w:val="623EC6EE"/>
    <w:rsid w:val="625A350F"/>
    <w:rsid w:val="6274E437"/>
    <w:rsid w:val="627A92B2"/>
    <w:rsid w:val="631656FC"/>
    <w:rsid w:val="6396CBFC"/>
    <w:rsid w:val="63EA100A"/>
    <w:rsid w:val="64166313"/>
    <w:rsid w:val="6436EFAA"/>
    <w:rsid w:val="65AE307A"/>
    <w:rsid w:val="67A1AC5D"/>
    <w:rsid w:val="67E0782D"/>
    <w:rsid w:val="69DFC0B9"/>
    <w:rsid w:val="6A85A497"/>
    <w:rsid w:val="6B2168E1"/>
    <w:rsid w:val="6B7B911A"/>
    <w:rsid w:val="6C2174F8"/>
    <w:rsid w:val="6DA01A02"/>
    <w:rsid w:val="6E010D58"/>
    <w:rsid w:val="6E1589A5"/>
    <w:rsid w:val="6E7AB2AF"/>
    <w:rsid w:val="6F5915BA"/>
    <w:rsid w:val="6FE04789"/>
    <w:rsid w:val="706F34F5"/>
    <w:rsid w:val="71084A82"/>
    <w:rsid w:val="71C319C4"/>
    <w:rsid w:val="72738B25"/>
    <w:rsid w:val="72BD7FAE"/>
    <w:rsid w:val="72C34A1C"/>
    <w:rsid w:val="7348ADAB"/>
    <w:rsid w:val="739459F8"/>
    <w:rsid w:val="7424D39B"/>
    <w:rsid w:val="742C86DD"/>
    <w:rsid w:val="74B3B8AC"/>
    <w:rsid w:val="75072173"/>
    <w:rsid w:val="750C1326"/>
    <w:rsid w:val="75C8573E"/>
    <w:rsid w:val="75D044C4"/>
    <w:rsid w:val="764F890D"/>
    <w:rsid w:val="768A6B03"/>
    <w:rsid w:val="76A2F1D4"/>
    <w:rsid w:val="7798C62A"/>
    <w:rsid w:val="77EB596E"/>
    <w:rsid w:val="782E091D"/>
    <w:rsid w:val="787BF678"/>
    <w:rsid w:val="796CF1FB"/>
    <w:rsid w:val="7A73D60E"/>
    <w:rsid w:val="7AB0387E"/>
    <w:rsid w:val="7B3F7A31"/>
    <w:rsid w:val="7BF9A214"/>
    <w:rsid w:val="7C750AF1"/>
    <w:rsid w:val="7D83A001"/>
    <w:rsid w:val="7DBBA042"/>
    <w:rsid w:val="7DBE2B52"/>
    <w:rsid w:val="7DD39A03"/>
    <w:rsid w:val="7F59FBB3"/>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865939"/>
  <w15:docId w15:val="{3A83FA16-AA74-4BD5-B446-A6D4FD2E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164"/>
    <w:pPr>
      <w:spacing w:after="0" w:line="240" w:lineRule="atLeast"/>
    </w:pPr>
    <w:rPr>
      <w:sz w:val="20"/>
    </w:rPr>
  </w:style>
  <w:style w:type="paragraph" w:styleId="Overskrift1">
    <w:name w:val="heading 1"/>
    <w:basedOn w:val="Normal"/>
    <w:next w:val="Normal"/>
    <w:link w:val="Overskrift1Tegn"/>
    <w:uiPriority w:val="99"/>
    <w:qFormat/>
    <w:rsid w:val="00473A8E"/>
    <w:pPr>
      <w:keepNext/>
      <w:keepLines/>
      <w:spacing w:before="240" w:after="240" w:line="300" w:lineRule="atLeast"/>
      <w:outlineLvl w:val="0"/>
    </w:pPr>
    <w:rPr>
      <w:rFonts w:eastAsiaTheme="majorEastAsia" w:cstheme="majorBidi"/>
      <w:b/>
      <w:bCs/>
      <w:sz w:val="26"/>
      <w:szCs w:val="28"/>
    </w:rPr>
  </w:style>
  <w:style w:type="paragraph" w:styleId="Overskrift2">
    <w:name w:val="heading 2"/>
    <w:basedOn w:val="Normal"/>
    <w:next w:val="Normal"/>
    <w:link w:val="Overskrift2Tegn"/>
    <w:uiPriority w:val="99"/>
    <w:unhideWhenUsed/>
    <w:qFormat/>
    <w:rsid w:val="00294113"/>
    <w:pPr>
      <w:keepNext/>
      <w:tabs>
        <w:tab w:val="num" w:pos="737"/>
      </w:tabs>
      <w:spacing w:before="120" w:line="240" w:lineRule="auto"/>
      <w:outlineLvl w:val="1"/>
    </w:pPr>
    <w:rPr>
      <w:rFonts w:asciiTheme="majorHAnsi" w:eastAsiaTheme="majorEastAsia" w:hAnsiTheme="majorHAnsi" w:cs="Times New Roman"/>
      <w:b/>
      <w:bCs/>
      <w:sz w:val="22"/>
      <w:szCs w:val="26"/>
    </w:rPr>
  </w:style>
  <w:style w:type="paragraph" w:styleId="Overskrift3">
    <w:name w:val="heading 3"/>
    <w:basedOn w:val="Normal"/>
    <w:next w:val="Normal"/>
    <w:link w:val="Overskrift3Tegn"/>
    <w:uiPriority w:val="99"/>
    <w:unhideWhenUsed/>
    <w:qFormat/>
    <w:pPr>
      <w:keepNext/>
      <w:keepLines/>
      <w:outlineLvl w:val="2"/>
    </w:pPr>
    <w:rPr>
      <w:rFonts w:eastAsiaTheme="majorEastAsia" w:cstheme="majorBidi"/>
      <w:b/>
      <w:bCs/>
    </w:rPr>
  </w:style>
  <w:style w:type="paragraph" w:styleId="Overskrift4">
    <w:name w:val="heading 4"/>
    <w:basedOn w:val="Normal"/>
    <w:next w:val="Normal"/>
    <w:link w:val="Overskrift4Tegn"/>
    <w:uiPriority w:val="99"/>
    <w:unhideWhenUsed/>
    <w:qFormat/>
    <w:pPr>
      <w:keepNext/>
      <w:keepLines/>
      <w:outlineLvl w:val="3"/>
    </w:pPr>
    <w:rPr>
      <w:rFonts w:eastAsiaTheme="majorEastAsia" w:cstheme="majorBidi"/>
      <w:bCs/>
      <w:i/>
      <w:iCs/>
    </w:rPr>
  </w:style>
  <w:style w:type="paragraph" w:styleId="Overskrift5">
    <w:name w:val="heading 5"/>
    <w:basedOn w:val="Normal"/>
    <w:next w:val="Normal"/>
    <w:link w:val="Overskrift5Tegn"/>
    <w:uiPriority w:val="99"/>
    <w:unhideWhenUsed/>
    <w:qFormat/>
    <w:pPr>
      <w:keepNext/>
      <w:keepLines/>
      <w:spacing w:before="240" w:after="60"/>
      <w:outlineLvl w:val="4"/>
    </w:pPr>
    <w:rPr>
      <w:rFonts w:eastAsiaTheme="majorEastAsia" w:cstheme="majorBidi"/>
      <w:b/>
      <w:i/>
      <w:sz w:val="26"/>
    </w:rPr>
  </w:style>
  <w:style w:type="paragraph" w:styleId="Overskrift6">
    <w:name w:val="heading 6"/>
    <w:basedOn w:val="Normal"/>
    <w:next w:val="Normal"/>
    <w:link w:val="Overskrift6Tegn"/>
    <w:uiPriority w:val="99"/>
    <w:unhideWhenUsed/>
    <w:qFormat/>
    <w:pPr>
      <w:keepNext/>
      <w:keepLines/>
      <w:spacing w:before="240" w:after="60"/>
      <w:outlineLvl w:val="5"/>
    </w:pPr>
    <w:rPr>
      <w:rFonts w:eastAsiaTheme="majorEastAsia" w:cstheme="majorBidi"/>
      <w:b/>
      <w:iCs/>
    </w:rPr>
  </w:style>
  <w:style w:type="paragraph" w:styleId="Overskrift7">
    <w:name w:val="heading 7"/>
    <w:basedOn w:val="Normal"/>
    <w:next w:val="Normal"/>
    <w:link w:val="Overskrift7Tegn"/>
    <w:uiPriority w:val="99"/>
    <w:unhideWhenUsed/>
    <w:qFormat/>
    <w:pPr>
      <w:keepNext/>
      <w:keepLines/>
      <w:spacing w:before="240" w:after="60"/>
      <w:outlineLvl w:val="6"/>
    </w:pPr>
    <w:rPr>
      <w:rFonts w:eastAsiaTheme="majorEastAsia" w:cstheme="majorBidi"/>
      <w:i/>
      <w:iCs/>
    </w:rPr>
  </w:style>
  <w:style w:type="paragraph" w:styleId="Overskrift8">
    <w:name w:val="heading 8"/>
    <w:basedOn w:val="Normal"/>
    <w:next w:val="Normal"/>
    <w:link w:val="Overskrift8Tegn"/>
    <w:uiPriority w:val="99"/>
    <w:unhideWhenUsed/>
    <w:qFormat/>
    <w:pPr>
      <w:keepNext/>
      <w:keepLines/>
      <w:spacing w:before="200" w:after="60"/>
      <w:outlineLvl w:val="7"/>
    </w:pPr>
    <w:rPr>
      <w:rFonts w:eastAsiaTheme="majorEastAsia" w:cstheme="majorBidi"/>
      <w:i/>
      <w:szCs w:val="20"/>
    </w:rPr>
  </w:style>
  <w:style w:type="paragraph" w:styleId="Overskrift9">
    <w:name w:val="heading 9"/>
    <w:basedOn w:val="Normal"/>
    <w:next w:val="Normal"/>
    <w:link w:val="Overskrift9Tegn"/>
    <w:uiPriority w:val="99"/>
    <w:unhideWhenUsed/>
    <w:qFormat/>
    <w:pPr>
      <w:keepNext/>
      <w:keepLines/>
      <w:spacing w:before="240" w:after="60"/>
      <w:outlineLvl w:val="8"/>
    </w:pPr>
    <w:rPr>
      <w:rFonts w:eastAsiaTheme="majorEastAsia" w:cstheme="majorBidi"/>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rsid w:val="00473A8E"/>
    <w:rPr>
      <w:rFonts w:eastAsiaTheme="majorEastAsia" w:cstheme="majorBidi"/>
      <w:b/>
      <w:bCs/>
      <w:sz w:val="26"/>
      <w:szCs w:val="28"/>
    </w:rPr>
  </w:style>
  <w:style w:type="character" w:customStyle="1" w:styleId="Overskrift2Tegn">
    <w:name w:val="Overskrift 2 Tegn"/>
    <w:basedOn w:val="Standardskrifttypeiafsnit"/>
    <w:link w:val="Overskrift2"/>
    <w:uiPriority w:val="99"/>
    <w:rsid w:val="00294113"/>
    <w:rPr>
      <w:rFonts w:asciiTheme="majorHAnsi" w:eastAsiaTheme="majorEastAsia" w:hAnsiTheme="majorHAnsi" w:cs="Times New Roman"/>
      <w:b/>
      <w:bCs/>
      <w:szCs w:val="26"/>
    </w:rPr>
  </w:style>
  <w:style w:type="character" w:customStyle="1" w:styleId="Overskrift3Tegn">
    <w:name w:val="Overskrift 3 Tegn"/>
    <w:basedOn w:val="Standardskrifttypeiafsnit"/>
    <w:link w:val="Overskrift3"/>
    <w:uiPriority w:val="99"/>
    <w:rPr>
      <w:rFonts w:eastAsiaTheme="majorEastAsia" w:cstheme="majorBidi"/>
      <w:b/>
      <w:bCs/>
      <w:sz w:val="20"/>
    </w:rPr>
  </w:style>
  <w:style w:type="character" w:customStyle="1" w:styleId="Overskrift4Tegn">
    <w:name w:val="Overskrift 4 Tegn"/>
    <w:basedOn w:val="Standardskrifttypeiafsnit"/>
    <w:link w:val="Overskrift4"/>
    <w:uiPriority w:val="99"/>
    <w:rPr>
      <w:rFonts w:eastAsiaTheme="majorEastAsia" w:cstheme="majorBidi"/>
      <w:bCs/>
      <w:i/>
      <w:iCs/>
      <w:sz w:val="20"/>
    </w:rPr>
  </w:style>
  <w:style w:type="character" w:customStyle="1" w:styleId="Overskrift5Tegn">
    <w:name w:val="Overskrift 5 Tegn"/>
    <w:basedOn w:val="Standardskrifttypeiafsnit"/>
    <w:link w:val="Overskrift5"/>
    <w:uiPriority w:val="99"/>
    <w:rPr>
      <w:rFonts w:eastAsiaTheme="majorEastAsia" w:cstheme="majorBidi"/>
      <w:b/>
      <w:i/>
      <w:sz w:val="26"/>
    </w:rPr>
  </w:style>
  <w:style w:type="character" w:customStyle="1" w:styleId="Overskrift6Tegn">
    <w:name w:val="Overskrift 6 Tegn"/>
    <w:basedOn w:val="Standardskrifttypeiafsnit"/>
    <w:link w:val="Overskrift6"/>
    <w:uiPriority w:val="99"/>
    <w:rPr>
      <w:rFonts w:eastAsiaTheme="majorEastAsia" w:cstheme="majorBidi"/>
      <w:b/>
      <w:iCs/>
      <w:sz w:val="20"/>
    </w:rPr>
  </w:style>
  <w:style w:type="character" w:customStyle="1" w:styleId="Overskrift7Tegn">
    <w:name w:val="Overskrift 7 Tegn"/>
    <w:basedOn w:val="Standardskrifttypeiafsnit"/>
    <w:link w:val="Overskrift7"/>
    <w:uiPriority w:val="99"/>
    <w:rPr>
      <w:rFonts w:eastAsiaTheme="majorEastAsia" w:cstheme="majorBidi"/>
      <w:i/>
      <w:iCs/>
      <w:sz w:val="20"/>
    </w:rPr>
  </w:style>
  <w:style w:type="character" w:customStyle="1" w:styleId="Overskrift8Tegn">
    <w:name w:val="Overskrift 8 Tegn"/>
    <w:basedOn w:val="Standardskrifttypeiafsnit"/>
    <w:link w:val="Overskrift8"/>
    <w:uiPriority w:val="99"/>
    <w:rPr>
      <w:rFonts w:eastAsiaTheme="majorEastAsia" w:cstheme="majorBidi"/>
      <w:i/>
      <w:sz w:val="20"/>
      <w:szCs w:val="20"/>
    </w:rPr>
  </w:style>
  <w:style w:type="character" w:customStyle="1" w:styleId="Overskrift9Tegn">
    <w:name w:val="Overskrift 9 Tegn"/>
    <w:basedOn w:val="Standardskrifttypeiafsnit"/>
    <w:link w:val="Overskrift9"/>
    <w:uiPriority w:val="99"/>
    <w:rPr>
      <w:rFonts w:eastAsiaTheme="majorEastAsia" w:cstheme="majorBidi"/>
      <w:iCs/>
      <w:sz w:val="20"/>
      <w:szCs w:val="20"/>
    </w:rPr>
  </w:style>
  <w:style w:type="paragraph" w:styleId="Titel">
    <w:name w:val="Title"/>
    <w:basedOn w:val="Normal"/>
    <w:next w:val="Normal"/>
    <w:link w:val="TitelTegn"/>
    <w:uiPriority w:val="10"/>
    <w:qFormat/>
    <w:pPr>
      <w:spacing w:after="300"/>
      <w:contextualSpacing/>
    </w:pPr>
    <w:rPr>
      <w:rFonts w:asciiTheme="majorHAnsi" w:eastAsiaTheme="majorEastAsia" w:hAnsiTheme="majorHAnsi" w:cstheme="majorBidi"/>
      <w:b/>
      <w:color w:val="122343" w:themeColor="text2" w:themeShade="BF"/>
      <w:sz w:val="52"/>
      <w:szCs w:val="52"/>
    </w:rPr>
  </w:style>
  <w:style w:type="character" w:customStyle="1" w:styleId="TitelTegn">
    <w:name w:val="Titel Tegn"/>
    <w:basedOn w:val="Standardskrifttypeiafsnit"/>
    <w:link w:val="Titel"/>
    <w:uiPriority w:val="10"/>
    <w:rPr>
      <w:rFonts w:asciiTheme="majorHAnsi" w:eastAsiaTheme="majorEastAsia" w:hAnsiTheme="majorHAnsi" w:cstheme="majorBidi"/>
      <w:b/>
      <w:color w:val="122343" w:themeColor="text2" w:themeShade="BF"/>
      <w:sz w:val="52"/>
      <w:szCs w:val="52"/>
    </w:rPr>
  </w:style>
  <w:style w:type="character" w:styleId="Hyperlink">
    <w:name w:val="Hyperlink"/>
    <w:basedOn w:val="Standardskrifttypeiafsnit"/>
    <w:uiPriority w:val="99"/>
    <w:unhideWhenUsed/>
    <w:rPr>
      <w:color w:val="0097D7" w:themeColor="hyperlink"/>
      <w:u w:val="single"/>
    </w:rPr>
  </w:style>
  <w:style w:type="paragraph" w:customStyle="1" w:styleId="Kolofon">
    <w:name w:val="Kolofon"/>
    <w:basedOn w:val="Normal"/>
    <w:pPr>
      <w:tabs>
        <w:tab w:val="left" w:pos="567"/>
      </w:tabs>
      <w:spacing w:line="180" w:lineRule="atLeast"/>
    </w:pPr>
    <w:rPr>
      <w:rFonts w:ascii="Arial" w:hAnsi="Arial"/>
      <w:noProof/>
      <w:color w:val="666666"/>
      <w:sz w:val="14"/>
    </w:rPr>
  </w:style>
  <w:style w:type="paragraph" w:customStyle="1" w:styleId="KolofonFed">
    <w:name w:val="KolofonFed"/>
    <w:basedOn w:val="Kolofon"/>
    <w:rPr>
      <w:b/>
    </w:rPr>
  </w:style>
  <w:style w:type="paragraph" w:styleId="Sidehoved">
    <w:name w:val="header"/>
    <w:basedOn w:val="Normal"/>
    <w:link w:val="SidehovedTegn"/>
    <w:uiPriority w:val="99"/>
    <w:unhideWhenUsed/>
    <w:pPr>
      <w:tabs>
        <w:tab w:val="center" w:pos="4819"/>
        <w:tab w:val="right" w:pos="9638"/>
      </w:tabs>
      <w:spacing w:line="240" w:lineRule="auto"/>
      <w:ind w:left="1701"/>
    </w:pPr>
    <w:rPr>
      <w:b/>
    </w:rPr>
  </w:style>
  <w:style w:type="character" w:customStyle="1" w:styleId="SidehovedTegn">
    <w:name w:val="Sidehoved Tegn"/>
    <w:basedOn w:val="Standardskrifttypeiafsnit"/>
    <w:link w:val="Sidehoved"/>
    <w:uiPriority w:val="99"/>
    <w:rPr>
      <w:b/>
      <w:sz w:val="20"/>
    </w:rPr>
  </w:style>
  <w:style w:type="paragraph" w:styleId="Sidefod">
    <w:name w:val="footer"/>
    <w:basedOn w:val="Normal"/>
    <w:link w:val="SidefodTegn"/>
    <w:uiPriority w:val="99"/>
    <w:unhideWhenUsed/>
    <w:pPr>
      <w:tabs>
        <w:tab w:val="center" w:pos="4819"/>
        <w:tab w:val="right" w:pos="9638"/>
      </w:tabs>
    </w:pPr>
  </w:style>
  <w:style w:type="character" w:customStyle="1" w:styleId="SidefodTegn">
    <w:name w:val="Sidefod Tegn"/>
    <w:basedOn w:val="Standardskrifttypeiafsnit"/>
    <w:link w:val="Sidefod"/>
    <w:uiPriority w:val="99"/>
    <w:rPr>
      <w:sz w:val="20"/>
    </w:rPr>
  </w:style>
  <w:style w:type="character" w:styleId="Pladsholdertekst">
    <w:name w:val="Placeholder Text"/>
    <w:basedOn w:val="Standardskrifttypeiafsnit"/>
    <w:uiPriority w:val="99"/>
    <w:semiHidden/>
    <w:rPr>
      <w:color w:val="808080"/>
    </w:rPr>
  </w:style>
  <w:style w:type="paragraph" w:styleId="Markeringsbobletekst">
    <w:name w:val="Balloon Text"/>
    <w:basedOn w:val="Normal"/>
    <w:link w:val="MarkeringsbobletekstTegn"/>
    <w:uiPriority w:val="99"/>
    <w:semiHidden/>
    <w:unhideWhenUse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Pr>
      <w:rFonts w:ascii="Tahoma" w:hAnsi="Tahoma" w:cs="Tahoma"/>
      <w:sz w:val="16"/>
      <w:szCs w:val="16"/>
    </w:rPr>
  </w:style>
  <w:style w:type="table" w:styleId="Tabel-Gitter">
    <w:name w:val="Table Grid"/>
    <w:basedOn w:val="Tabel-Normal"/>
    <w:uiPriority w:val="59"/>
    <w:pPr>
      <w:spacing w:after="0" w:line="230" w:lineRule="atLeast"/>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senderadresse">
    <w:name w:val="envelope return"/>
    <w:basedOn w:val="Normal"/>
    <w:uiPriority w:val="99"/>
    <w:semiHidden/>
    <w:unhideWhenUsed/>
    <w:rPr>
      <w:rFonts w:asciiTheme="majorHAnsi" w:eastAsiaTheme="majorEastAsia" w:hAnsiTheme="majorHAnsi" w:cstheme="majorBidi"/>
      <w:szCs w:val="20"/>
    </w:rPr>
  </w:style>
  <w:style w:type="paragraph" w:styleId="Almindeligtekst">
    <w:name w:val="Plain Text"/>
    <w:basedOn w:val="Normal"/>
    <w:link w:val="AlmindeligtekstTegn"/>
    <w:uiPriority w:val="99"/>
    <w:semiHidden/>
    <w:unhideWhenUsed/>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Pr>
      <w:rFonts w:ascii="Consolas" w:hAnsi="Consolas" w:cs="Consolas"/>
      <w:sz w:val="21"/>
      <w:szCs w:val="21"/>
    </w:rPr>
  </w:style>
  <w:style w:type="paragraph" w:styleId="Bibliografi">
    <w:name w:val="Bibliography"/>
    <w:basedOn w:val="Normal"/>
    <w:next w:val="Normal"/>
    <w:uiPriority w:val="37"/>
    <w:semiHidden/>
    <w:unhideWhenUsed/>
  </w:style>
  <w:style w:type="paragraph" w:styleId="Billedtekst">
    <w:name w:val="caption"/>
    <w:basedOn w:val="Normal"/>
    <w:next w:val="Normal"/>
    <w:uiPriority w:val="99"/>
    <w:unhideWhenUsed/>
    <w:qFormat/>
    <w:pPr>
      <w:spacing w:after="200"/>
    </w:pPr>
    <w:rPr>
      <w:b/>
      <w:bCs/>
      <w:color w:val="74AC3F" w:themeColor="accent1"/>
      <w:szCs w:val="18"/>
    </w:rPr>
  </w:style>
  <w:style w:type="paragraph" w:styleId="Bloktekst">
    <w:name w:val="Block Text"/>
    <w:basedOn w:val="Normal"/>
    <w:uiPriority w:val="99"/>
    <w:semiHidden/>
    <w:unhideWhenUsed/>
    <w:pPr>
      <w:pBdr>
        <w:top w:val="single" w:sz="2" w:space="10" w:color="74AC3F" w:themeColor="accent1" w:shadow="1"/>
        <w:left w:val="single" w:sz="2" w:space="10" w:color="74AC3F" w:themeColor="accent1" w:shadow="1"/>
        <w:bottom w:val="single" w:sz="2" w:space="10" w:color="74AC3F" w:themeColor="accent1" w:shadow="1"/>
        <w:right w:val="single" w:sz="2" w:space="10" w:color="74AC3F" w:themeColor="accent1" w:shadow="1"/>
      </w:pBdr>
      <w:ind w:left="1152" w:right="1152"/>
    </w:pPr>
    <w:rPr>
      <w:rFonts w:eastAsiaTheme="minorEastAsia"/>
      <w:i/>
      <w:iCs/>
      <w:color w:val="74AC3F" w:themeColor="accent1"/>
    </w:rPr>
  </w:style>
  <w:style w:type="paragraph" w:styleId="Brevhoved">
    <w:name w:val="Message Header"/>
    <w:basedOn w:val="Normal"/>
    <w:link w:val="BrevhovedTegn"/>
    <w:uiPriority w:val="99"/>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BrevhovedTegn">
    <w:name w:val="Brevhoved Tegn"/>
    <w:basedOn w:val="Standardskrifttypeiafsnit"/>
    <w:link w:val="Brevhoved"/>
    <w:uiPriority w:val="99"/>
    <w:semiHidden/>
    <w:rPr>
      <w:rFonts w:asciiTheme="majorHAnsi" w:eastAsiaTheme="majorEastAsia" w:hAnsiTheme="majorHAnsi" w:cstheme="majorBidi"/>
      <w:sz w:val="20"/>
      <w:szCs w:val="24"/>
      <w:shd w:val="pct20" w:color="auto" w:fill="auto"/>
    </w:rPr>
  </w:style>
  <w:style w:type="paragraph" w:styleId="Brdtekst">
    <w:name w:val="Body Text"/>
    <w:basedOn w:val="Normal"/>
    <w:link w:val="BrdtekstTegn"/>
    <w:uiPriority w:val="99"/>
    <w:semiHidden/>
    <w:unhideWhenUsed/>
    <w:pPr>
      <w:spacing w:after="120"/>
    </w:pPr>
  </w:style>
  <w:style w:type="character" w:customStyle="1" w:styleId="BrdtekstTegn">
    <w:name w:val="Brødtekst Tegn"/>
    <w:basedOn w:val="Standardskrifttypeiafsnit"/>
    <w:link w:val="Brdtekst"/>
    <w:uiPriority w:val="99"/>
    <w:semiHidden/>
    <w:rPr>
      <w:sz w:val="20"/>
    </w:rPr>
  </w:style>
  <w:style w:type="paragraph" w:styleId="Brdtekst-frstelinjeindrykning1">
    <w:name w:val="Body Text First Indent"/>
    <w:basedOn w:val="Brdtekst"/>
    <w:link w:val="Brdtekst-frstelinjeindrykning1Tegn"/>
    <w:uiPriority w:val="99"/>
    <w:semiHidden/>
    <w:unhideWhenUse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Pr>
      <w:sz w:val="20"/>
    </w:rPr>
  </w:style>
  <w:style w:type="paragraph" w:styleId="Brdtekstindrykning">
    <w:name w:val="Body Text Indent"/>
    <w:basedOn w:val="Normal"/>
    <w:link w:val="BrdtekstindrykningTegn"/>
    <w:uiPriority w:val="99"/>
    <w:semiHidden/>
    <w:unhideWhenUsed/>
    <w:pPr>
      <w:spacing w:after="120"/>
      <w:ind w:left="283"/>
    </w:pPr>
  </w:style>
  <w:style w:type="character" w:customStyle="1" w:styleId="BrdtekstindrykningTegn">
    <w:name w:val="Brødtekstindrykning Tegn"/>
    <w:basedOn w:val="Standardskrifttypeiafsnit"/>
    <w:link w:val="Brdtekstindrykning"/>
    <w:uiPriority w:val="99"/>
    <w:semiHidden/>
    <w:rPr>
      <w:sz w:val="20"/>
    </w:rPr>
  </w:style>
  <w:style w:type="paragraph" w:styleId="Brdtekst-frstelinjeindrykning2">
    <w:name w:val="Body Text First Indent 2"/>
    <w:basedOn w:val="Brdtekstindrykning"/>
    <w:link w:val="Brdtekst-frstelinjeindrykning2Tegn"/>
    <w:uiPriority w:val="99"/>
    <w:semiHidden/>
    <w:unhideWhenUse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Pr>
      <w:sz w:val="20"/>
    </w:rPr>
  </w:style>
  <w:style w:type="paragraph" w:styleId="Brdtekst2">
    <w:name w:val="Body Text 2"/>
    <w:basedOn w:val="Normal"/>
    <w:link w:val="Brdtekst2Tegn"/>
    <w:uiPriority w:val="99"/>
    <w:semiHidden/>
    <w:unhideWhenUsed/>
    <w:pPr>
      <w:spacing w:after="120" w:line="480" w:lineRule="auto"/>
    </w:pPr>
  </w:style>
  <w:style w:type="character" w:customStyle="1" w:styleId="Brdtekst2Tegn">
    <w:name w:val="Brødtekst 2 Tegn"/>
    <w:basedOn w:val="Standardskrifttypeiafsnit"/>
    <w:link w:val="Brdtekst2"/>
    <w:uiPriority w:val="99"/>
    <w:semiHidden/>
    <w:rPr>
      <w:sz w:val="20"/>
    </w:rPr>
  </w:style>
  <w:style w:type="paragraph" w:styleId="Brdtekst3">
    <w:name w:val="Body Text 3"/>
    <w:basedOn w:val="Normal"/>
    <w:link w:val="Brdtekst3Tegn"/>
    <w:uiPriority w:val="99"/>
    <w:semiHidden/>
    <w:unhideWhenUsed/>
    <w:pPr>
      <w:spacing w:after="120"/>
    </w:pPr>
    <w:rPr>
      <w:sz w:val="16"/>
      <w:szCs w:val="16"/>
    </w:rPr>
  </w:style>
  <w:style w:type="character" w:customStyle="1" w:styleId="Brdtekst3Tegn">
    <w:name w:val="Brødtekst 3 Tegn"/>
    <w:basedOn w:val="Standardskrifttypeiafsnit"/>
    <w:link w:val="Brdtekst3"/>
    <w:uiPriority w:val="99"/>
    <w:semiHidden/>
    <w:rPr>
      <w:sz w:val="16"/>
      <w:szCs w:val="16"/>
    </w:rPr>
  </w:style>
  <w:style w:type="paragraph" w:styleId="Brdtekstindrykning2">
    <w:name w:val="Body Text Indent 2"/>
    <w:basedOn w:val="Normal"/>
    <w:link w:val="Brdtekstindrykning2Tegn"/>
    <w:uiPriority w:val="99"/>
    <w:semiHidden/>
    <w:unhideWhenUse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Pr>
      <w:sz w:val="20"/>
    </w:rPr>
  </w:style>
  <w:style w:type="paragraph" w:styleId="Brdtekstindrykning3">
    <w:name w:val="Body Text Indent 3"/>
    <w:basedOn w:val="Normal"/>
    <w:link w:val="Brdtekstindrykning3Tegn"/>
    <w:uiPriority w:val="99"/>
    <w:semiHidden/>
    <w:unhideWhenUse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Pr>
      <w:sz w:val="16"/>
      <w:szCs w:val="16"/>
    </w:rPr>
  </w:style>
  <w:style w:type="paragraph" w:styleId="Citat">
    <w:name w:val="Quote"/>
    <w:basedOn w:val="Normal"/>
    <w:next w:val="Normal"/>
    <w:link w:val="CitatTegn"/>
    <w:uiPriority w:val="29"/>
    <w:rPr>
      <w:i/>
      <w:iCs/>
      <w:color w:val="03001E" w:themeColor="text1"/>
    </w:rPr>
  </w:style>
  <w:style w:type="character" w:customStyle="1" w:styleId="CitatTegn">
    <w:name w:val="Citat Tegn"/>
    <w:basedOn w:val="Standardskrifttypeiafsnit"/>
    <w:link w:val="Citat"/>
    <w:uiPriority w:val="29"/>
    <w:rPr>
      <w:i/>
      <w:iCs/>
      <w:color w:val="03001E" w:themeColor="text1"/>
      <w:sz w:val="20"/>
    </w:rPr>
  </w:style>
  <w:style w:type="paragraph" w:styleId="Citatoverskrift">
    <w:name w:val="toa heading"/>
    <w:basedOn w:val="Normal"/>
    <w:next w:val="Normal"/>
    <w:uiPriority w:val="99"/>
    <w:semiHidden/>
    <w:unhideWhenUsed/>
    <w:pPr>
      <w:spacing w:before="120"/>
    </w:pPr>
    <w:rPr>
      <w:rFonts w:asciiTheme="majorHAnsi" w:eastAsiaTheme="majorEastAsia" w:hAnsiTheme="majorHAnsi" w:cstheme="majorBidi"/>
      <w:b/>
      <w:bCs/>
      <w:szCs w:val="24"/>
    </w:rPr>
  </w:style>
  <w:style w:type="paragraph" w:styleId="Citatsamling">
    <w:name w:val="table of authorities"/>
    <w:basedOn w:val="Normal"/>
    <w:next w:val="Normal"/>
    <w:uiPriority w:val="99"/>
    <w:semiHidden/>
    <w:unhideWhenUsed/>
    <w:pPr>
      <w:ind w:left="220" w:hanging="220"/>
    </w:pPr>
  </w:style>
  <w:style w:type="paragraph" w:styleId="Dato">
    <w:name w:val="Date"/>
    <w:basedOn w:val="Normal"/>
    <w:next w:val="Normal"/>
    <w:link w:val="DatoTegn"/>
    <w:uiPriority w:val="99"/>
    <w:semiHidden/>
    <w:unhideWhenUsed/>
  </w:style>
  <w:style w:type="character" w:customStyle="1" w:styleId="DatoTegn">
    <w:name w:val="Dato Tegn"/>
    <w:basedOn w:val="Standardskrifttypeiafsnit"/>
    <w:link w:val="Dato"/>
    <w:uiPriority w:val="99"/>
    <w:semiHidden/>
    <w:rPr>
      <w:sz w:val="20"/>
    </w:rPr>
  </w:style>
  <w:style w:type="paragraph" w:styleId="Dokumentoversigt">
    <w:name w:val="Document Map"/>
    <w:basedOn w:val="Normal"/>
    <w:link w:val="DokumentoversigtTegn"/>
    <w:uiPriority w:val="99"/>
    <w:semiHidden/>
    <w:unhideWhenUsed/>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Pr>
      <w:rFonts w:ascii="Tahoma" w:hAnsi="Tahoma" w:cs="Tahoma"/>
      <w:sz w:val="16"/>
      <w:szCs w:val="16"/>
    </w:rPr>
  </w:style>
  <w:style w:type="paragraph" w:styleId="Mailsignatur">
    <w:name w:val="E-mail Signature"/>
    <w:basedOn w:val="Normal"/>
    <w:link w:val="MailsignaturTegn"/>
    <w:uiPriority w:val="99"/>
    <w:semiHidden/>
    <w:unhideWhenUsed/>
  </w:style>
  <w:style w:type="character" w:customStyle="1" w:styleId="MailsignaturTegn">
    <w:name w:val="Mailsignatur Tegn"/>
    <w:basedOn w:val="Standardskrifttypeiafsnit"/>
    <w:link w:val="Mailsignatur"/>
    <w:uiPriority w:val="99"/>
    <w:semiHidden/>
    <w:rPr>
      <w:sz w:val="20"/>
    </w:rPr>
  </w:style>
  <w:style w:type="paragraph" w:styleId="Fodnotetekst">
    <w:name w:val="footnote text"/>
    <w:basedOn w:val="Normal"/>
    <w:link w:val="FodnotetekstTegn"/>
    <w:uiPriority w:val="99"/>
    <w:semiHidden/>
    <w:unhideWhenUsed/>
    <w:rPr>
      <w:szCs w:val="20"/>
    </w:rPr>
  </w:style>
  <w:style w:type="character" w:customStyle="1" w:styleId="FodnotetekstTegn">
    <w:name w:val="Fodnotetekst Tegn"/>
    <w:basedOn w:val="Standardskrifttypeiafsnit"/>
    <w:link w:val="Fodnotetekst"/>
    <w:uiPriority w:val="99"/>
    <w:semiHidden/>
    <w:rPr>
      <w:sz w:val="20"/>
      <w:szCs w:val="20"/>
    </w:rPr>
  </w:style>
  <w:style w:type="paragraph" w:styleId="FormateretHTML">
    <w:name w:val="HTML Preformatted"/>
    <w:basedOn w:val="Normal"/>
    <w:link w:val="FormateretHTMLTegn"/>
    <w:uiPriority w:val="99"/>
    <w:semiHidden/>
    <w:unhideWhenUsed/>
    <w:rPr>
      <w:rFonts w:ascii="Consolas" w:hAnsi="Consolas" w:cs="Consolas"/>
      <w:szCs w:val="20"/>
    </w:rPr>
  </w:style>
  <w:style w:type="character" w:customStyle="1" w:styleId="FormateretHTMLTegn">
    <w:name w:val="Formateret HTML Tegn"/>
    <w:basedOn w:val="Standardskrifttypeiafsnit"/>
    <w:link w:val="FormateretHTML"/>
    <w:uiPriority w:val="99"/>
    <w:semiHidden/>
    <w:rPr>
      <w:rFonts w:ascii="Consolas" w:hAnsi="Consolas" w:cs="Consolas"/>
      <w:sz w:val="20"/>
      <w:szCs w:val="20"/>
    </w:rPr>
  </w:style>
  <w:style w:type="paragraph" w:styleId="HTML-adresse">
    <w:name w:val="HTML Address"/>
    <w:basedOn w:val="Normal"/>
    <w:link w:val="HTML-adresseTegn"/>
    <w:uiPriority w:val="99"/>
    <w:semiHidden/>
    <w:unhideWhenUsed/>
    <w:rPr>
      <w:i/>
      <w:iCs/>
    </w:rPr>
  </w:style>
  <w:style w:type="character" w:customStyle="1" w:styleId="HTML-adresseTegn">
    <w:name w:val="HTML-adresse Tegn"/>
    <w:basedOn w:val="Standardskrifttypeiafsnit"/>
    <w:link w:val="HTML-adresse"/>
    <w:uiPriority w:val="99"/>
    <w:semiHidden/>
    <w:rPr>
      <w:i/>
      <w:iCs/>
      <w:sz w:val="20"/>
    </w:rPr>
  </w:style>
  <w:style w:type="paragraph" w:styleId="Indeks1">
    <w:name w:val="index 1"/>
    <w:basedOn w:val="Normal"/>
    <w:next w:val="Normal"/>
    <w:autoRedefine/>
    <w:uiPriority w:val="99"/>
    <w:semiHidden/>
    <w:unhideWhenUsed/>
    <w:pPr>
      <w:ind w:left="220" w:hanging="220"/>
    </w:pPr>
  </w:style>
  <w:style w:type="paragraph" w:styleId="Indeks2">
    <w:name w:val="index 2"/>
    <w:basedOn w:val="Normal"/>
    <w:next w:val="Normal"/>
    <w:autoRedefine/>
    <w:uiPriority w:val="99"/>
    <w:semiHidden/>
    <w:unhideWhenUsed/>
    <w:pPr>
      <w:ind w:left="440" w:hanging="220"/>
    </w:pPr>
  </w:style>
  <w:style w:type="paragraph" w:styleId="Indeks3">
    <w:name w:val="index 3"/>
    <w:basedOn w:val="Normal"/>
    <w:next w:val="Normal"/>
    <w:autoRedefine/>
    <w:uiPriority w:val="99"/>
    <w:semiHidden/>
    <w:unhideWhenUsed/>
    <w:pPr>
      <w:ind w:left="660" w:hanging="220"/>
    </w:pPr>
  </w:style>
  <w:style w:type="paragraph" w:styleId="Indeks4">
    <w:name w:val="index 4"/>
    <w:basedOn w:val="Normal"/>
    <w:next w:val="Normal"/>
    <w:autoRedefine/>
    <w:uiPriority w:val="99"/>
    <w:semiHidden/>
    <w:unhideWhenUsed/>
    <w:pPr>
      <w:ind w:left="880" w:hanging="220"/>
    </w:pPr>
  </w:style>
  <w:style w:type="paragraph" w:styleId="Indeks5">
    <w:name w:val="index 5"/>
    <w:basedOn w:val="Normal"/>
    <w:next w:val="Normal"/>
    <w:autoRedefine/>
    <w:uiPriority w:val="99"/>
    <w:semiHidden/>
    <w:unhideWhenUsed/>
    <w:pPr>
      <w:ind w:left="1100" w:hanging="220"/>
    </w:pPr>
  </w:style>
  <w:style w:type="paragraph" w:styleId="Indeks6">
    <w:name w:val="index 6"/>
    <w:basedOn w:val="Normal"/>
    <w:next w:val="Normal"/>
    <w:autoRedefine/>
    <w:uiPriority w:val="99"/>
    <w:semiHidden/>
    <w:unhideWhenUsed/>
    <w:pPr>
      <w:ind w:left="1320" w:hanging="220"/>
    </w:pPr>
  </w:style>
  <w:style w:type="paragraph" w:styleId="Indeks7">
    <w:name w:val="index 7"/>
    <w:basedOn w:val="Normal"/>
    <w:next w:val="Normal"/>
    <w:autoRedefine/>
    <w:uiPriority w:val="99"/>
    <w:semiHidden/>
    <w:unhideWhenUsed/>
    <w:pPr>
      <w:ind w:left="1540" w:hanging="220"/>
    </w:pPr>
  </w:style>
  <w:style w:type="paragraph" w:styleId="Indeks8">
    <w:name w:val="index 8"/>
    <w:basedOn w:val="Normal"/>
    <w:next w:val="Normal"/>
    <w:autoRedefine/>
    <w:uiPriority w:val="99"/>
    <w:semiHidden/>
    <w:unhideWhenUsed/>
    <w:pPr>
      <w:ind w:left="1760" w:hanging="220"/>
    </w:pPr>
  </w:style>
  <w:style w:type="paragraph" w:styleId="Indeks9">
    <w:name w:val="index 9"/>
    <w:basedOn w:val="Normal"/>
    <w:next w:val="Normal"/>
    <w:autoRedefine/>
    <w:uiPriority w:val="99"/>
    <w:semiHidden/>
    <w:unhideWhenUsed/>
    <w:pPr>
      <w:ind w:left="1980" w:hanging="220"/>
    </w:pPr>
  </w:style>
  <w:style w:type="paragraph" w:styleId="Indeksoverskrift">
    <w:name w:val="index heading"/>
    <w:basedOn w:val="Normal"/>
    <w:next w:val="Indeks1"/>
    <w:uiPriority w:val="99"/>
    <w:semiHidden/>
    <w:unhideWhenUsed/>
    <w:rPr>
      <w:rFonts w:asciiTheme="majorHAnsi" w:eastAsiaTheme="majorEastAsia" w:hAnsiTheme="majorHAnsi" w:cstheme="majorBidi"/>
      <w:b/>
      <w:bCs/>
    </w:rPr>
  </w:style>
  <w:style w:type="paragraph" w:styleId="Indholdsfortegnelse1">
    <w:name w:val="toc 1"/>
    <w:basedOn w:val="Normal"/>
    <w:next w:val="Normal"/>
    <w:autoRedefine/>
    <w:uiPriority w:val="39"/>
    <w:unhideWhenUsed/>
    <w:pPr>
      <w:spacing w:after="100"/>
    </w:pPr>
  </w:style>
  <w:style w:type="paragraph" w:styleId="Indholdsfortegnelse2">
    <w:name w:val="toc 2"/>
    <w:basedOn w:val="Normal"/>
    <w:next w:val="Normal"/>
    <w:autoRedefine/>
    <w:uiPriority w:val="39"/>
    <w:unhideWhenUsed/>
    <w:pPr>
      <w:spacing w:after="100"/>
      <w:ind w:left="220"/>
    </w:pPr>
  </w:style>
  <w:style w:type="paragraph" w:styleId="Indholdsfortegnelse3">
    <w:name w:val="toc 3"/>
    <w:basedOn w:val="Normal"/>
    <w:next w:val="Normal"/>
    <w:autoRedefine/>
    <w:uiPriority w:val="39"/>
    <w:unhideWhenUsed/>
    <w:pPr>
      <w:spacing w:after="100"/>
      <w:ind w:left="440"/>
    </w:pPr>
  </w:style>
  <w:style w:type="paragraph" w:styleId="Indholdsfortegnelse4">
    <w:name w:val="toc 4"/>
    <w:basedOn w:val="Normal"/>
    <w:next w:val="Normal"/>
    <w:autoRedefine/>
    <w:uiPriority w:val="99"/>
    <w:semiHidden/>
    <w:unhideWhenUsed/>
    <w:pPr>
      <w:spacing w:after="100"/>
      <w:ind w:left="660"/>
    </w:pPr>
  </w:style>
  <w:style w:type="paragraph" w:styleId="Indholdsfortegnelse5">
    <w:name w:val="toc 5"/>
    <w:basedOn w:val="Normal"/>
    <w:next w:val="Normal"/>
    <w:autoRedefine/>
    <w:uiPriority w:val="99"/>
    <w:semiHidden/>
    <w:unhideWhenUsed/>
    <w:pPr>
      <w:spacing w:after="100"/>
      <w:ind w:left="880"/>
    </w:pPr>
  </w:style>
  <w:style w:type="paragraph" w:styleId="Indholdsfortegnelse6">
    <w:name w:val="toc 6"/>
    <w:basedOn w:val="Normal"/>
    <w:next w:val="Normal"/>
    <w:autoRedefine/>
    <w:uiPriority w:val="99"/>
    <w:semiHidden/>
    <w:unhideWhenUsed/>
    <w:pPr>
      <w:spacing w:after="100"/>
      <w:ind w:left="1100"/>
    </w:pPr>
  </w:style>
  <w:style w:type="paragraph" w:styleId="Indholdsfortegnelse7">
    <w:name w:val="toc 7"/>
    <w:basedOn w:val="Normal"/>
    <w:next w:val="Normal"/>
    <w:autoRedefine/>
    <w:uiPriority w:val="99"/>
    <w:semiHidden/>
    <w:unhideWhenUsed/>
    <w:pPr>
      <w:spacing w:after="100"/>
      <w:ind w:left="1320"/>
    </w:pPr>
  </w:style>
  <w:style w:type="paragraph" w:styleId="Indholdsfortegnelse8">
    <w:name w:val="toc 8"/>
    <w:basedOn w:val="Normal"/>
    <w:next w:val="Normal"/>
    <w:autoRedefine/>
    <w:uiPriority w:val="99"/>
    <w:semiHidden/>
    <w:unhideWhenUsed/>
    <w:pPr>
      <w:spacing w:after="100"/>
      <w:ind w:left="1540"/>
    </w:pPr>
  </w:style>
  <w:style w:type="paragraph" w:styleId="Indholdsfortegnelse9">
    <w:name w:val="toc 9"/>
    <w:basedOn w:val="Normal"/>
    <w:next w:val="Normal"/>
    <w:autoRedefine/>
    <w:uiPriority w:val="99"/>
    <w:semiHidden/>
    <w:unhideWhenUsed/>
    <w:pPr>
      <w:spacing w:after="100"/>
      <w:ind w:left="1760"/>
    </w:pPr>
  </w:style>
  <w:style w:type="paragraph" w:styleId="Ingenafstand">
    <w:name w:val="No Spacing"/>
    <w:uiPriority w:val="1"/>
    <w:pPr>
      <w:spacing w:after="0" w:line="240" w:lineRule="auto"/>
    </w:pPr>
    <w:rPr>
      <w:rFonts w:ascii="Garamond" w:hAnsi="Garamond"/>
      <w:sz w:val="24"/>
    </w:rPr>
  </w:style>
  <w:style w:type="paragraph" w:styleId="Kommentartekst">
    <w:name w:val="annotation text"/>
    <w:basedOn w:val="Normal"/>
    <w:link w:val="KommentartekstTegn"/>
    <w:uiPriority w:val="99"/>
    <w:unhideWhenUsed/>
    <w:rPr>
      <w:szCs w:val="20"/>
    </w:rPr>
  </w:style>
  <w:style w:type="character" w:customStyle="1" w:styleId="KommentartekstTegn">
    <w:name w:val="Kommentartekst Tegn"/>
    <w:basedOn w:val="Standardskrifttypeiafsnit"/>
    <w:link w:val="Kommentartekst"/>
    <w:uiPriority w:val="99"/>
    <w:rPr>
      <w:sz w:val="20"/>
      <w:szCs w:val="20"/>
    </w:rPr>
  </w:style>
  <w:style w:type="paragraph" w:styleId="Kommentaremne">
    <w:name w:val="annotation subject"/>
    <w:basedOn w:val="Kommentartekst"/>
    <w:next w:val="Kommentartekst"/>
    <w:link w:val="KommentaremneTegn"/>
    <w:uiPriority w:val="99"/>
    <w:semiHidden/>
    <w:unhideWhenUsed/>
    <w:rPr>
      <w:b/>
      <w:bCs/>
    </w:rPr>
  </w:style>
  <w:style w:type="character" w:customStyle="1" w:styleId="KommentaremneTegn">
    <w:name w:val="Kommentaremne Tegn"/>
    <w:basedOn w:val="KommentartekstTegn"/>
    <w:link w:val="Kommentaremne"/>
    <w:uiPriority w:val="99"/>
    <w:semiHidden/>
    <w:rPr>
      <w:b/>
      <w:bCs/>
      <w:sz w:val="20"/>
      <w:szCs w:val="20"/>
    </w:rPr>
  </w:style>
  <w:style w:type="paragraph" w:styleId="Listeoverfigurer">
    <w:name w:val="table of figures"/>
    <w:basedOn w:val="Normal"/>
    <w:next w:val="Normal"/>
    <w:uiPriority w:val="99"/>
    <w:semiHidden/>
    <w:unhideWhenUsed/>
  </w:style>
  <w:style w:type="paragraph" w:styleId="Listeafsnit">
    <w:name w:val="List Paragraph"/>
    <w:basedOn w:val="Normal"/>
    <w:uiPriority w:val="34"/>
    <w:qFormat/>
    <w:pPr>
      <w:numPr>
        <w:numId w:val="11"/>
      </w:numPr>
      <w:contextualSpacing/>
    </w:pPr>
  </w:style>
  <w:style w:type="paragraph" w:styleId="Makrotekst">
    <w:name w:val="macro"/>
    <w:link w:val="MakrotekstTegn"/>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krotekstTegn">
    <w:name w:val="Makrotekst Tegn"/>
    <w:basedOn w:val="Standardskrifttypeiafsnit"/>
    <w:link w:val="Makrotekst"/>
    <w:uiPriority w:val="99"/>
    <w:semiHidden/>
    <w:rPr>
      <w:rFonts w:ascii="Consolas" w:hAnsi="Consolas" w:cs="Consolas"/>
      <w:sz w:val="20"/>
      <w:szCs w:val="20"/>
    </w:rPr>
  </w:style>
  <w:style w:type="paragraph" w:styleId="Modtageradresse">
    <w:name w:val="envelope address"/>
    <w:basedOn w:val="Normal"/>
    <w:uiPriority w:val="99"/>
    <w:semiHidden/>
    <w:unhideWhenUsed/>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NormalWeb">
    <w:name w:val="Normal (Web)"/>
    <w:basedOn w:val="Normal"/>
    <w:uiPriority w:val="99"/>
    <w:semiHidden/>
    <w:unhideWhenUsed/>
    <w:rPr>
      <w:rFonts w:ascii="Times New Roman" w:hAnsi="Times New Roman" w:cs="Times New Roman"/>
      <w:szCs w:val="24"/>
    </w:rPr>
  </w:style>
  <w:style w:type="paragraph" w:styleId="Normalindrykning">
    <w:name w:val="Normal Indent"/>
    <w:basedOn w:val="Normal"/>
    <w:uiPriority w:val="99"/>
    <w:unhideWhenUsed/>
    <w:pPr>
      <w:ind w:left="1304"/>
    </w:pPr>
  </w:style>
  <w:style w:type="paragraph" w:customStyle="1" w:styleId="Noteoverskrift1">
    <w:name w:val="Noteoverskrift1"/>
    <w:basedOn w:val="Normal"/>
    <w:next w:val="Normal"/>
    <w:link w:val="NoteoverskriftTegn"/>
    <w:uiPriority w:val="99"/>
    <w:semiHidden/>
    <w:unhideWhenUsed/>
  </w:style>
  <w:style w:type="character" w:customStyle="1" w:styleId="NoteoverskriftTegn">
    <w:name w:val="Noteoverskrift Tegn"/>
    <w:basedOn w:val="Standardskrifttypeiafsnit"/>
    <w:link w:val="Noteoverskrift1"/>
    <w:uiPriority w:val="99"/>
    <w:semiHidden/>
    <w:rPr>
      <w:sz w:val="20"/>
    </w:rPr>
  </w:style>
  <w:style w:type="paragraph" w:styleId="Liste">
    <w:name w:val="List"/>
    <w:basedOn w:val="Normal"/>
    <w:uiPriority w:val="99"/>
    <w:semiHidden/>
    <w:unhideWhenUsed/>
    <w:pPr>
      <w:ind w:left="283" w:hanging="283"/>
      <w:contextualSpacing/>
    </w:pPr>
  </w:style>
  <w:style w:type="paragraph" w:styleId="Opstilling-forts">
    <w:name w:val="List Continue"/>
    <w:basedOn w:val="Normal"/>
    <w:uiPriority w:val="99"/>
    <w:semiHidden/>
    <w:unhideWhenUsed/>
    <w:pPr>
      <w:spacing w:after="120"/>
      <w:ind w:left="283"/>
      <w:contextualSpacing/>
    </w:pPr>
  </w:style>
  <w:style w:type="paragraph" w:styleId="Opstilling-forts2">
    <w:name w:val="List Continue 2"/>
    <w:basedOn w:val="Normal"/>
    <w:uiPriority w:val="99"/>
    <w:semiHidden/>
    <w:unhideWhenUsed/>
    <w:pPr>
      <w:spacing w:after="120"/>
      <w:ind w:left="566"/>
      <w:contextualSpacing/>
    </w:pPr>
  </w:style>
  <w:style w:type="paragraph" w:styleId="Opstilling-forts3">
    <w:name w:val="List Continue 3"/>
    <w:basedOn w:val="Normal"/>
    <w:uiPriority w:val="99"/>
    <w:semiHidden/>
    <w:unhideWhenUsed/>
    <w:pPr>
      <w:spacing w:after="120"/>
      <w:ind w:left="849"/>
      <w:contextualSpacing/>
    </w:pPr>
  </w:style>
  <w:style w:type="paragraph" w:styleId="Opstilling-forts4">
    <w:name w:val="List Continue 4"/>
    <w:basedOn w:val="Normal"/>
    <w:uiPriority w:val="99"/>
    <w:semiHidden/>
    <w:unhideWhenUsed/>
    <w:pPr>
      <w:spacing w:after="120"/>
      <w:ind w:left="1132"/>
      <w:contextualSpacing/>
    </w:pPr>
  </w:style>
  <w:style w:type="paragraph" w:styleId="Opstilling-forts5">
    <w:name w:val="List Continue 5"/>
    <w:basedOn w:val="Normal"/>
    <w:uiPriority w:val="99"/>
    <w:semiHidden/>
    <w:unhideWhenUsed/>
    <w:pPr>
      <w:spacing w:after="120"/>
      <w:ind w:left="1415"/>
      <w:contextualSpacing/>
    </w:pPr>
  </w:style>
  <w:style w:type="paragraph" w:styleId="Opstilling-punkttegn">
    <w:name w:val="List Bullet"/>
    <w:basedOn w:val="Normal"/>
    <w:uiPriority w:val="99"/>
    <w:semiHidden/>
    <w:unhideWhenUsed/>
    <w:pPr>
      <w:numPr>
        <w:numId w:val="1"/>
      </w:numPr>
      <w:contextualSpacing/>
    </w:pPr>
  </w:style>
  <w:style w:type="paragraph" w:styleId="Opstilling-punkttegn2">
    <w:name w:val="List Bullet 2"/>
    <w:basedOn w:val="Normal"/>
    <w:uiPriority w:val="99"/>
    <w:semiHidden/>
    <w:unhideWhenUsed/>
    <w:pPr>
      <w:numPr>
        <w:numId w:val="2"/>
      </w:numPr>
      <w:contextualSpacing/>
    </w:pPr>
  </w:style>
  <w:style w:type="paragraph" w:styleId="Opstilling-punkttegn3">
    <w:name w:val="List Bullet 3"/>
    <w:basedOn w:val="Normal"/>
    <w:uiPriority w:val="99"/>
    <w:semiHidden/>
    <w:unhideWhenUsed/>
    <w:pPr>
      <w:tabs>
        <w:tab w:val="num" w:pos="926"/>
      </w:tabs>
      <w:ind w:left="926" w:hanging="360"/>
      <w:contextualSpacing/>
    </w:pPr>
  </w:style>
  <w:style w:type="paragraph" w:styleId="Opstilling-punkttegn4">
    <w:name w:val="List Bullet 4"/>
    <w:basedOn w:val="Normal"/>
    <w:uiPriority w:val="99"/>
    <w:semiHidden/>
    <w:unhideWhenUsed/>
    <w:pPr>
      <w:numPr>
        <w:numId w:val="4"/>
      </w:numPr>
      <w:contextualSpacing/>
    </w:pPr>
  </w:style>
  <w:style w:type="paragraph" w:styleId="Opstilling-punkttegn5">
    <w:name w:val="List Bullet 5"/>
    <w:basedOn w:val="Normal"/>
    <w:uiPriority w:val="99"/>
    <w:semiHidden/>
    <w:unhideWhenUsed/>
    <w:pPr>
      <w:numPr>
        <w:numId w:val="5"/>
      </w:numPr>
      <w:contextualSpacing/>
    </w:pPr>
  </w:style>
  <w:style w:type="paragraph" w:styleId="Opstilling-talellerbogst">
    <w:name w:val="List Number"/>
    <w:basedOn w:val="Normal"/>
    <w:uiPriority w:val="99"/>
    <w:semiHidden/>
    <w:unhideWhenUsed/>
    <w:pPr>
      <w:numPr>
        <w:numId w:val="6"/>
      </w:numPr>
      <w:contextualSpacing/>
    </w:pPr>
  </w:style>
  <w:style w:type="paragraph" w:styleId="Opstilling-talellerbogst2">
    <w:name w:val="List Number 2"/>
    <w:basedOn w:val="Normal"/>
    <w:uiPriority w:val="99"/>
    <w:semiHidden/>
    <w:unhideWhenUsed/>
    <w:pPr>
      <w:numPr>
        <w:numId w:val="7"/>
      </w:numPr>
      <w:contextualSpacing/>
    </w:pPr>
  </w:style>
  <w:style w:type="paragraph" w:styleId="Opstilling-talellerbogst3">
    <w:name w:val="List Number 3"/>
    <w:basedOn w:val="Normal"/>
    <w:uiPriority w:val="99"/>
    <w:semiHidden/>
    <w:unhideWhenUsed/>
    <w:pPr>
      <w:numPr>
        <w:numId w:val="8"/>
      </w:numPr>
      <w:contextualSpacing/>
    </w:pPr>
  </w:style>
  <w:style w:type="paragraph" w:styleId="Opstilling-talellerbogst4">
    <w:name w:val="List Number 4"/>
    <w:basedOn w:val="Normal"/>
    <w:uiPriority w:val="99"/>
    <w:semiHidden/>
    <w:unhideWhenUsed/>
    <w:pPr>
      <w:numPr>
        <w:numId w:val="9"/>
      </w:numPr>
      <w:contextualSpacing/>
    </w:pPr>
  </w:style>
  <w:style w:type="paragraph" w:styleId="Opstilling-talellerbogst5">
    <w:name w:val="List Number 5"/>
    <w:basedOn w:val="Normal"/>
    <w:uiPriority w:val="99"/>
    <w:semiHidden/>
    <w:unhideWhenUsed/>
    <w:pPr>
      <w:numPr>
        <w:numId w:val="10"/>
      </w:numPr>
      <w:contextualSpacing/>
    </w:pPr>
  </w:style>
  <w:style w:type="paragraph" w:styleId="Liste2">
    <w:name w:val="List 2"/>
    <w:basedOn w:val="Normal"/>
    <w:uiPriority w:val="99"/>
    <w:semiHidden/>
    <w:unhideWhenUsed/>
    <w:pPr>
      <w:ind w:left="566" w:hanging="283"/>
      <w:contextualSpacing/>
    </w:pPr>
  </w:style>
  <w:style w:type="paragraph" w:styleId="Liste3">
    <w:name w:val="List 3"/>
    <w:basedOn w:val="Normal"/>
    <w:uiPriority w:val="99"/>
    <w:semiHidden/>
    <w:unhideWhenUsed/>
    <w:pPr>
      <w:ind w:left="849" w:hanging="283"/>
      <w:contextualSpacing/>
    </w:pPr>
  </w:style>
  <w:style w:type="paragraph" w:styleId="Liste4">
    <w:name w:val="List 4"/>
    <w:basedOn w:val="Normal"/>
    <w:uiPriority w:val="99"/>
    <w:semiHidden/>
    <w:unhideWhenUsed/>
    <w:pPr>
      <w:ind w:left="1132" w:hanging="283"/>
      <w:contextualSpacing/>
    </w:pPr>
  </w:style>
  <w:style w:type="paragraph" w:styleId="Liste5">
    <w:name w:val="List 5"/>
    <w:basedOn w:val="Normal"/>
    <w:uiPriority w:val="99"/>
    <w:semiHidden/>
    <w:unhideWhenUsed/>
    <w:pPr>
      <w:ind w:left="1415" w:hanging="283"/>
      <w:contextualSpacing/>
    </w:pPr>
  </w:style>
  <w:style w:type="paragraph" w:styleId="Overskrift">
    <w:name w:val="TOC Heading"/>
    <w:basedOn w:val="Overskrift1"/>
    <w:next w:val="Normal"/>
    <w:uiPriority w:val="39"/>
    <w:qFormat/>
    <w:pPr>
      <w:spacing w:before="0"/>
    </w:pPr>
  </w:style>
  <w:style w:type="paragraph" w:styleId="Sluthilsen">
    <w:name w:val="Closing"/>
    <w:basedOn w:val="Normal"/>
    <w:link w:val="SluthilsenTegn"/>
    <w:uiPriority w:val="99"/>
    <w:semiHidden/>
    <w:unhideWhenUsed/>
    <w:pPr>
      <w:ind w:left="4252"/>
    </w:pPr>
  </w:style>
  <w:style w:type="character" w:customStyle="1" w:styleId="SluthilsenTegn">
    <w:name w:val="Sluthilsen Tegn"/>
    <w:basedOn w:val="Standardskrifttypeiafsnit"/>
    <w:link w:val="Sluthilsen"/>
    <w:uiPriority w:val="99"/>
    <w:semiHidden/>
    <w:rPr>
      <w:sz w:val="20"/>
    </w:rPr>
  </w:style>
  <w:style w:type="paragraph" w:styleId="Slutnotetekst">
    <w:name w:val="endnote text"/>
    <w:basedOn w:val="Normal"/>
    <w:link w:val="SlutnotetekstTegn"/>
    <w:uiPriority w:val="99"/>
    <w:semiHidden/>
    <w:unhideWhenUsed/>
    <w:rPr>
      <w:szCs w:val="20"/>
    </w:rPr>
  </w:style>
  <w:style w:type="character" w:customStyle="1" w:styleId="SlutnotetekstTegn">
    <w:name w:val="Slutnotetekst Tegn"/>
    <w:basedOn w:val="Standardskrifttypeiafsnit"/>
    <w:link w:val="Slutnotetekst"/>
    <w:uiPriority w:val="99"/>
    <w:semiHidden/>
    <w:rPr>
      <w:sz w:val="20"/>
      <w:szCs w:val="20"/>
    </w:rPr>
  </w:style>
  <w:style w:type="paragraph" w:styleId="Starthilsen">
    <w:name w:val="Salutation"/>
    <w:basedOn w:val="Normal"/>
    <w:next w:val="Normal"/>
    <w:link w:val="StarthilsenTegn"/>
    <w:uiPriority w:val="99"/>
    <w:semiHidden/>
    <w:unhideWhenUsed/>
  </w:style>
  <w:style w:type="character" w:customStyle="1" w:styleId="StarthilsenTegn">
    <w:name w:val="Starthilsen Tegn"/>
    <w:basedOn w:val="Standardskrifttypeiafsnit"/>
    <w:link w:val="Starthilsen"/>
    <w:uiPriority w:val="99"/>
    <w:semiHidden/>
    <w:rPr>
      <w:sz w:val="20"/>
    </w:rPr>
  </w:style>
  <w:style w:type="paragraph" w:styleId="Strktcitat">
    <w:name w:val="Intense Quote"/>
    <w:basedOn w:val="Normal"/>
    <w:next w:val="Normal"/>
    <w:link w:val="StrktcitatTegn"/>
    <w:uiPriority w:val="30"/>
    <w:pPr>
      <w:pBdr>
        <w:bottom w:val="single" w:sz="4" w:space="4" w:color="74AC3F" w:themeColor="accent1"/>
      </w:pBdr>
      <w:spacing w:before="200" w:after="280"/>
      <w:ind w:left="936" w:right="936"/>
    </w:pPr>
    <w:rPr>
      <w:b/>
      <w:bCs/>
      <w:i/>
      <w:iCs/>
      <w:color w:val="74AC3F" w:themeColor="accent1"/>
    </w:rPr>
  </w:style>
  <w:style w:type="character" w:customStyle="1" w:styleId="StrktcitatTegn">
    <w:name w:val="Stærkt citat Tegn"/>
    <w:basedOn w:val="Standardskrifttypeiafsnit"/>
    <w:link w:val="Strktcitat"/>
    <w:uiPriority w:val="30"/>
    <w:rPr>
      <w:b/>
      <w:bCs/>
      <w:i/>
      <w:iCs/>
      <w:color w:val="74AC3F" w:themeColor="accent1"/>
      <w:sz w:val="20"/>
    </w:rPr>
  </w:style>
  <w:style w:type="paragraph" w:styleId="Underskrift">
    <w:name w:val="Signature"/>
    <w:basedOn w:val="Normal"/>
    <w:link w:val="UnderskriftTegn"/>
    <w:uiPriority w:val="99"/>
    <w:semiHidden/>
    <w:unhideWhenUsed/>
    <w:pPr>
      <w:ind w:left="4252"/>
    </w:pPr>
  </w:style>
  <w:style w:type="character" w:customStyle="1" w:styleId="UnderskriftTegn">
    <w:name w:val="Underskrift Tegn"/>
    <w:basedOn w:val="Standardskrifttypeiafsnit"/>
    <w:link w:val="Underskrift"/>
    <w:uiPriority w:val="99"/>
    <w:semiHidden/>
    <w:rPr>
      <w:sz w:val="20"/>
    </w:rPr>
  </w:style>
  <w:style w:type="paragraph" w:styleId="Undertitel">
    <w:name w:val="Subtitle"/>
    <w:basedOn w:val="Normal"/>
    <w:next w:val="Normal"/>
    <w:link w:val="UndertitelTegn"/>
    <w:uiPriority w:val="11"/>
    <w:pPr>
      <w:numPr>
        <w:ilvl w:val="1"/>
      </w:numPr>
    </w:pPr>
    <w:rPr>
      <w:rFonts w:asciiTheme="majorHAnsi" w:eastAsiaTheme="majorEastAsia" w:hAnsiTheme="majorHAnsi" w:cstheme="majorBidi"/>
      <w:i/>
      <w:iCs/>
      <w:color w:val="74AC3F" w:themeColor="accent1"/>
      <w:spacing w:val="15"/>
      <w:szCs w:val="24"/>
    </w:rPr>
  </w:style>
  <w:style w:type="character" w:customStyle="1" w:styleId="UndertitelTegn">
    <w:name w:val="Undertitel Tegn"/>
    <w:basedOn w:val="Standardskrifttypeiafsnit"/>
    <w:link w:val="Undertitel"/>
    <w:uiPriority w:val="11"/>
    <w:rPr>
      <w:rFonts w:asciiTheme="majorHAnsi" w:eastAsiaTheme="majorEastAsia" w:hAnsiTheme="majorHAnsi" w:cstheme="majorBidi"/>
      <w:i/>
      <w:iCs/>
      <w:color w:val="74AC3F" w:themeColor="accent1"/>
      <w:spacing w:val="15"/>
      <w:sz w:val="20"/>
      <w:szCs w:val="24"/>
    </w:rPr>
  </w:style>
  <w:style w:type="paragraph" w:customStyle="1" w:styleId="Underskrift1">
    <w:name w:val="Underskrift 1"/>
    <w:basedOn w:val="Normal"/>
    <w:next w:val="Underskrift2"/>
  </w:style>
  <w:style w:type="paragraph" w:customStyle="1" w:styleId="Underskrift2">
    <w:name w:val="Underskrift 2"/>
    <w:basedOn w:val="Underskrift1"/>
    <w:pPr>
      <w:ind w:left="3686"/>
    </w:pPr>
  </w:style>
  <w:style w:type="table" w:customStyle="1" w:styleId="Adresseblok">
    <w:name w:val="Adresseblok"/>
    <w:basedOn w:val="Tabel-Normal"/>
    <w:uiPriority w:val="99"/>
    <w:pPr>
      <w:spacing w:after="0" w:line="240" w:lineRule="auto"/>
    </w:pPr>
    <w:rPr>
      <w:b/>
    </w:rPr>
    <w:tblPr/>
  </w:style>
  <w:style w:type="character" w:styleId="Bogenstitel">
    <w:name w:val="Book Title"/>
    <w:basedOn w:val="Standardskrifttypeiafsnit"/>
    <w:uiPriority w:val="33"/>
    <w:rPr>
      <w:b/>
      <w:bCs/>
      <w:i/>
      <w:iCs/>
      <w:spacing w:val="5"/>
    </w:rPr>
  </w:style>
  <w:style w:type="paragraph" w:styleId="Noteoverskrift">
    <w:name w:val="Note Heading"/>
    <w:basedOn w:val="Normal"/>
    <w:next w:val="Normal"/>
    <w:link w:val="NoteoverskriftTegn1"/>
    <w:uiPriority w:val="99"/>
    <w:rsid w:val="00DD60CB"/>
    <w:pPr>
      <w:spacing w:line="240" w:lineRule="auto"/>
    </w:pPr>
  </w:style>
  <w:style w:type="character" w:customStyle="1" w:styleId="NoteoverskriftTegn1">
    <w:name w:val="Noteoverskrift Tegn1"/>
    <w:basedOn w:val="Standardskrifttypeiafsnit"/>
    <w:link w:val="Noteoverskrift"/>
    <w:uiPriority w:val="99"/>
    <w:rsid w:val="00DD60CB"/>
    <w:rPr>
      <w:sz w:val="20"/>
    </w:rPr>
  </w:style>
  <w:style w:type="paragraph" w:customStyle="1" w:styleId="hover">
    <w:name w:val="h_over"/>
    <w:basedOn w:val="kolonne"/>
    <w:next w:val="hstreg"/>
    <w:uiPriority w:val="99"/>
    <w:rsid w:val="00DD60CB"/>
    <w:pPr>
      <w:tabs>
        <w:tab w:val="center" w:pos="8301"/>
      </w:tabs>
      <w:spacing w:line="240" w:lineRule="exact"/>
    </w:pPr>
    <w:rPr>
      <w:b/>
    </w:rPr>
  </w:style>
  <w:style w:type="paragraph" w:customStyle="1" w:styleId="kolonne">
    <w:name w:val="kolonne"/>
    <w:uiPriority w:val="99"/>
    <w:rsid w:val="00DD60CB"/>
    <w:pPr>
      <w:tabs>
        <w:tab w:val="left" w:pos="0"/>
        <w:tab w:val="decimal" w:pos="8902"/>
      </w:tabs>
      <w:spacing w:after="0" w:line="240" w:lineRule="atLeast"/>
    </w:pPr>
    <w:rPr>
      <w:rFonts w:ascii="Times New Roman" w:eastAsia="Times New Roman" w:hAnsi="Times New Roman" w:cs="Times New Roman"/>
      <w:szCs w:val="20"/>
    </w:rPr>
  </w:style>
  <w:style w:type="paragraph" w:customStyle="1" w:styleId="hstreg">
    <w:name w:val="h_streg"/>
    <w:basedOn w:val="htab"/>
    <w:next w:val="htab"/>
    <w:uiPriority w:val="99"/>
    <w:rsid w:val="00DD60CB"/>
    <w:pPr>
      <w:spacing w:line="40" w:lineRule="exact"/>
    </w:pPr>
    <w:rPr>
      <w:position w:val="6"/>
    </w:rPr>
  </w:style>
  <w:style w:type="paragraph" w:customStyle="1" w:styleId="htab">
    <w:name w:val="h_tab"/>
    <w:basedOn w:val="kolonne"/>
    <w:uiPriority w:val="99"/>
    <w:rsid w:val="00DD60CB"/>
    <w:pPr>
      <w:spacing w:line="340" w:lineRule="atLeast"/>
    </w:pPr>
  </w:style>
  <w:style w:type="paragraph" w:customStyle="1" w:styleId="tover">
    <w:name w:val="t_over"/>
    <w:basedOn w:val="kolonne"/>
    <w:next w:val="tstreg"/>
    <w:uiPriority w:val="99"/>
    <w:rsid w:val="00DD60CB"/>
    <w:pPr>
      <w:tabs>
        <w:tab w:val="center" w:pos="8528"/>
      </w:tabs>
    </w:pPr>
    <w:rPr>
      <w:b/>
    </w:rPr>
  </w:style>
  <w:style w:type="paragraph" w:customStyle="1" w:styleId="tstreg">
    <w:name w:val="t_streg"/>
    <w:basedOn w:val="ttab"/>
    <w:next w:val="ttab"/>
    <w:uiPriority w:val="99"/>
    <w:rsid w:val="00DD60CB"/>
    <w:pPr>
      <w:spacing w:line="40" w:lineRule="exact"/>
    </w:pPr>
    <w:rPr>
      <w:position w:val="6"/>
    </w:rPr>
  </w:style>
  <w:style w:type="paragraph" w:customStyle="1" w:styleId="ttab">
    <w:name w:val="t_tab"/>
    <w:basedOn w:val="kolonne"/>
    <w:uiPriority w:val="99"/>
    <w:rsid w:val="00DD60CB"/>
    <w:pPr>
      <w:spacing w:line="340" w:lineRule="atLeast"/>
    </w:pPr>
  </w:style>
  <w:style w:type="paragraph" w:customStyle="1" w:styleId="hhover">
    <w:name w:val="hh_over"/>
    <w:basedOn w:val="kolonne"/>
    <w:next w:val="hhstreg"/>
    <w:uiPriority w:val="99"/>
    <w:rsid w:val="00DD60CB"/>
    <w:pPr>
      <w:tabs>
        <w:tab w:val="center" w:pos="6713"/>
        <w:tab w:val="center" w:pos="8301"/>
      </w:tabs>
    </w:pPr>
    <w:rPr>
      <w:b/>
    </w:rPr>
  </w:style>
  <w:style w:type="paragraph" w:customStyle="1" w:styleId="hhstreg">
    <w:name w:val="hh_streg"/>
    <w:basedOn w:val="hhtab"/>
    <w:next w:val="hhtab"/>
    <w:uiPriority w:val="99"/>
    <w:rsid w:val="00DD60CB"/>
    <w:pPr>
      <w:spacing w:line="40" w:lineRule="exact"/>
    </w:pPr>
    <w:rPr>
      <w:position w:val="6"/>
    </w:rPr>
  </w:style>
  <w:style w:type="paragraph" w:customStyle="1" w:styleId="hhtab">
    <w:name w:val="hh_tab"/>
    <w:basedOn w:val="kolonne"/>
    <w:uiPriority w:val="99"/>
    <w:rsid w:val="00DD60CB"/>
    <w:pPr>
      <w:tabs>
        <w:tab w:val="decimal" w:pos="7314"/>
      </w:tabs>
      <w:spacing w:line="340" w:lineRule="atLeast"/>
    </w:pPr>
  </w:style>
  <w:style w:type="paragraph" w:customStyle="1" w:styleId="htover">
    <w:name w:val="ht_over"/>
    <w:basedOn w:val="kolonne"/>
    <w:next w:val="htstreg"/>
    <w:uiPriority w:val="99"/>
    <w:rsid w:val="00DD60CB"/>
    <w:pPr>
      <w:tabs>
        <w:tab w:val="center" w:pos="7167"/>
        <w:tab w:val="center" w:pos="8528"/>
      </w:tabs>
    </w:pPr>
    <w:rPr>
      <w:b/>
    </w:rPr>
  </w:style>
  <w:style w:type="paragraph" w:customStyle="1" w:styleId="htstreg">
    <w:name w:val="ht_streg"/>
    <w:basedOn w:val="httab"/>
    <w:next w:val="httab"/>
    <w:uiPriority w:val="99"/>
    <w:rsid w:val="00DD60CB"/>
    <w:pPr>
      <w:spacing w:line="40" w:lineRule="exact"/>
    </w:pPr>
    <w:rPr>
      <w:position w:val="6"/>
    </w:rPr>
  </w:style>
  <w:style w:type="paragraph" w:customStyle="1" w:styleId="httab">
    <w:name w:val="ht_tab"/>
    <w:basedOn w:val="kolonne"/>
    <w:uiPriority w:val="99"/>
    <w:rsid w:val="00DD60CB"/>
    <w:pPr>
      <w:tabs>
        <w:tab w:val="decimal" w:pos="7768"/>
      </w:tabs>
      <w:spacing w:line="340" w:lineRule="atLeast"/>
    </w:pPr>
  </w:style>
  <w:style w:type="paragraph" w:customStyle="1" w:styleId="ttover">
    <w:name w:val="tt_over"/>
    <w:basedOn w:val="kolonne"/>
    <w:next w:val="ttstreg"/>
    <w:uiPriority w:val="99"/>
    <w:rsid w:val="00DD60CB"/>
    <w:pPr>
      <w:tabs>
        <w:tab w:val="center" w:pos="7394"/>
        <w:tab w:val="center" w:pos="8528"/>
      </w:tabs>
    </w:pPr>
    <w:rPr>
      <w:b/>
    </w:rPr>
  </w:style>
  <w:style w:type="paragraph" w:customStyle="1" w:styleId="ttstreg">
    <w:name w:val="tt_streg"/>
    <w:basedOn w:val="tttab"/>
    <w:next w:val="tttab"/>
    <w:uiPriority w:val="99"/>
    <w:rsid w:val="00DD60CB"/>
    <w:pPr>
      <w:spacing w:line="40" w:lineRule="exact"/>
    </w:pPr>
    <w:rPr>
      <w:position w:val="6"/>
    </w:rPr>
  </w:style>
  <w:style w:type="paragraph" w:customStyle="1" w:styleId="tttab">
    <w:name w:val="tt_tab"/>
    <w:basedOn w:val="kolonne"/>
    <w:uiPriority w:val="99"/>
    <w:rsid w:val="00DD60CB"/>
    <w:pPr>
      <w:tabs>
        <w:tab w:val="decimal" w:pos="7768"/>
      </w:tabs>
      <w:spacing w:line="340" w:lineRule="atLeast"/>
    </w:pPr>
  </w:style>
  <w:style w:type="paragraph" w:customStyle="1" w:styleId="hhhover">
    <w:name w:val="hhh_over"/>
    <w:basedOn w:val="kolonne"/>
    <w:next w:val="hhhstreg"/>
    <w:uiPriority w:val="99"/>
    <w:rsid w:val="00DD60CB"/>
    <w:pPr>
      <w:tabs>
        <w:tab w:val="center" w:pos="5126"/>
        <w:tab w:val="center" w:pos="6713"/>
        <w:tab w:val="center" w:pos="8301"/>
      </w:tabs>
    </w:pPr>
    <w:rPr>
      <w:b/>
    </w:rPr>
  </w:style>
  <w:style w:type="paragraph" w:customStyle="1" w:styleId="hhhstreg">
    <w:name w:val="hhh_streg"/>
    <w:basedOn w:val="hhhtab"/>
    <w:next w:val="hhhtab"/>
    <w:uiPriority w:val="99"/>
    <w:rsid w:val="00DD60CB"/>
    <w:pPr>
      <w:spacing w:line="40" w:lineRule="exact"/>
    </w:pPr>
    <w:rPr>
      <w:position w:val="6"/>
    </w:rPr>
  </w:style>
  <w:style w:type="paragraph" w:customStyle="1" w:styleId="hhhtab">
    <w:name w:val="hhh_tab"/>
    <w:basedOn w:val="kolonne"/>
    <w:uiPriority w:val="99"/>
    <w:rsid w:val="00DD60CB"/>
    <w:pPr>
      <w:tabs>
        <w:tab w:val="decimal" w:pos="5727"/>
        <w:tab w:val="decimal" w:pos="7314"/>
      </w:tabs>
      <w:spacing w:line="340" w:lineRule="atLeast"/>
    </w:pPr>
  </w:style>
  <w:style w:type="paragraph" w:customStyle="1" w:styleId="hhtover">
    <w:name w:val="hht_over"/>
    <w:basedOn w:val="kolonne"/>
    <w:next w:val="hhtstreg"/>
    <w:uiPriority w:val="99"/>
    <w:rsid w:val="00DD60CB"/>
    <w:pPr>
      <w:tabs>
        <w:tab w:val="center" w:pos="5579"/>
        <w:tab w:val="center" w:pos="7167"/>
        <w:tab w:val="center" w:pos="8528"/>
      </w:tabs>
    </w:pPr>
    <w:rPr>
      <w:b/>
    </w:rPr>
  </w:style>
  <w:style w:type="paragraph" w:customStyle="1" w:styleId="hhtstreg">
    <w:name w:val="hht_streg"/>
    <w:basedOn w:val="hhttab"/>
    <w:next w:val="hhttab"/>
    <w:uiPriority w:val="99"/>
    <w:rsid w:val="00DD60CB"/>
    <w:pPr>
      <w:spacing w:line="40" w:lineRule="exact"/>
    </w:pPr>
    <w:rPr>
      <w:position w:val="6"/>
    </w:rPr>
  </w:style>
  <w:style w:type="paragraph" w:customStyle="1" w:styleId="hhttab">
    <w:name w:val="hht_tab"/>
    <w:basedOn w:val="kolonne"/>
    <w:uiPriority w:val="99"/>
    <w:rsid w:val="00DD60CB"/>
    <w:pPr>
      <w:tabs>
        <w:tab w:val="decimal" w:pos="6180"/>
        <w:tab w:val="decimal" w:pos="7768"/>
      </w:tabs>
      <w:spacing w:line="340" w:lineRule="atLeast"/>
    </w:pPr>
  </w:style>
  <w:style w:type="paragraph" w:customStyle="1" w:styleId="httover">
    <w:name w:val="htt_over"/>
    <w:basedOn w:val="kolonne"/>
    <w:next w:val="httstreg"/>
    <w:uiPriority w:val="99"/>
    <w:rsid w:val="00DD60CB"/>
    <w:pPr>
      <w:tabs>
        <w:tab w:val="center" w:pos="6033"/>
        <w:tab w:val="center" w:pos="7394"/>
        <w:tab w:val="center" w:pos="8528"/>
      </w:tabs>
    </w:pPr>
    <w:rPr>
      <w:b/>
    </w:rPr>
  </w:style>
  <w:style w:type="paragraph" w:customStyle="1" w:styleId="httstreg">
    <w:name w:val="htt_streg"/>
    <w:basedOn w:val="htttab"/>
    <w:next w:val="htttab"/>
    <w:uiPriority w:val="99"/>
    <w:rsid w:val="00DD60CB"/>
    <w:pPr>
      <w:spacing w:line="40" w:lineRule="exact"/>
    </w:pPr>
    <w:rPr>
      <w:position w:val="6"/>
    </w:rPr>
  </w:style>
  <w:style w:type="paragraph" w:customStyle="1" w:styleId="htttab">
    <w:name w:val="htt_tab"/>
    <w:basedOn w:val="kolonne"/>
    <w:uiPriority w:val="99"/>
    <w:rsid w:val="00DD60CB"/>
    <w:pPr>
      <w:tabs>
        <w:tab w:val="decimal" w:pos="6634"/>
        <w:tab w:val="decimal" w:pos="7768"/>
      </w:tabs>
      <w:spacing w:line="340" w:lineRule="atLeast"/>
    </w:pPr>
  </w:style>
  <w:style w:type="paragraph" w:customStyle="1" w:styleId="tttover">
    <w:name w:val="ttt_over"/>
    <w:basedOn w:val="kolonne"/>
    <w:next w:val="tttstreg"/>
    <w:uiPriority w:val="99"/>
    <w:rsid w:val="00DD60CB"/>
    <w:pPr>
      <w:tabs>
        <w:tab w:val="center" w:pos="6260"/>
        <w:tab w:val="center" w:pos="7394"/>
        <w:tab w:val="center" w:pos="8528"/>
      </w:tabs>
    </w:pPr>
    <w:rPr>
      <w:b/>
    </w:rPr>
  </w:style>
  <w:style w:type="paragraph" w:customStyle="1" w:styleId="tttstreg">
    <w:name w:val="ttt_streg"/>
    <w:basedOn w:val="ttttab"/>
    <w:next w:val="ttttab"/>
    <w:uiPriority w:val="99"/>
    <w:rsid w:val="00DD60CB"/>
    <w:pPr>
      <w:spacing w:line="40" w:lineRule="exact"/>
    </w:pPr>
    <w:rPr>
      <w:position w:val="6"/>
    </w:rPr>
  </w:style>
  <w:style w:type="paragraph" w:customStyle="1" w:styleId="ttttab">
    <w:name w:val="ttt_tab"/>
    <w:basedOn w:val="kolonne"/>
    <w:uiPriority w:val="99"/>
    <w:rsid w:val="00DD60CB"/>
    <w:pPr>
      <w:tabs>
        <w:tab w:val="decimal" w:pos="6634"/>
        <w:tab w:val="decimal" w:pos="7768"/>
      </w:tabs>
      <w:spacing w:line="340" w:lineRule="atLeast"/>
    </w:pPr>
  </w:style>
  <w:style w:type="paragraph" w:customStyle="1" w:styleId="hhhhover">
    <w:name w:val="hhhh_over"/>
    <w:basedOn w:val="kolonne"/>
    <w:next w:val="hhhhstreg"/>
    <w:uiPriority w:val="99"/>
    <w:rsid w:val="00DD60CB"/>
    <w:pPr>
      <w:tabs>
        <w:tab w:val="center" w:pos="3538"/>
        <w:tab w:val="center" w:pos="5126"/>
        <w:tab w:val="center" w:pos="6713"/>
        <w:tab w:val="center" w:pos="8301"/>
      </w:tabs>
    </w:pPr>
    <w:rPr>
      <w:b/>
    </w:rPr>
  </w:style>
  <w:style w:type="paragraph" w:customStyle="1" w:styleId="hhhhstreg">
    <w:name w:val="hhhh_streg"/>
    <w:basedOn w:val="hhhhtab"/>
    <w:next w:val="hhhhtab"/>
    <w:uiPriority w:val="99"/>
    <w:rsid w:val="00DD60CB"/>
    <w:pPr>
      <w:spacing w:line="40" w:lineRule="exact"/>
    </w:pPr>
    <w:rPr>
      <w:position w:val="6"/>
    </w:rPr>
  </w:style>
  <w:style w:type="paragraph" w:customStyle="1" w:styleId="hhhhtab">
    <w:name w:val="hhhh_tab"/>
    <w:basedOn w:val="kolonne"/>
    <w:uiPriority w:val="99"/>
    <w:rsid w:val="00DD60CB"/>
    <w:pPr>
      <w:tabs>
        <w:tab w:val="decimal" w:pos="4139"/>
        <w:tab w:val="decimal" w:pos="5727"/>
        <w:tab w:val="decimal" w:pos="7314"/>
      </w:tabs>
      <w:spacing w:line="340" w:lineRule="atLeast"/>
    </w:pPr>
  </w:style>
  <w:style w:type="paragraph" w:customStyle="1" w:styleId="hhhtover">
    <w:name w:val="hhht_over"/>
    <w:basedOn w:val="kolonne"/>
    <w:next w:val="hhhtstreg"/>
    <w:uiPriority w:val="99"/>
    <w:rsid w:val="00DD60CB"/>
    <w:pPr>
      <w:tabs>
        <w:tab w:val="center" w:pos="3992"/>
        <w:tab w:val="center" w:pos="5579"/>
        <w:tab w:val="center" w:pos="7167"/>
        <w:tab w:val="center" w:pos="8528"/>
      </w:tabs>
    </w:pPr>
    <w:rPr>
      <w:b/>
    </w:rPr>
  </w:style>
  <w:style w:type="paragraph" w:customStyle="1" w:styleId="hhhtstreg">
    <w:name w:val="hhht_streg"/>
    <w:basedOn w:val="hhhttab"/>
    <w:next w:val="hhhttab"/>
    <w:uiPriority w:val="99"/>
    <w:rsid w:val="00DD60CB"/>
    <w:pPr>
      <w:spacing w:line="40" w:lineRule="exact"/>
    </w:pPr>
    <w:rPr>
      <w:position w:val="6"/>
    </w:rPr>
  </w:style>
  <w:style w:type="paragraph" w:customStyle="1" w:styleId="hhhttab">
    <w:name w:val="hhht_tab"/>
    <w:basedOn w:val="kolonne"/>
    <w:uiPriority w:val="99"/>
    <w:rsid w:val="00DD60CB"/>
    <w:pPr>
      <w:tabs>
        <w:tab w:val="decimal" w:pos="4593"/>
        <w:tab w:val="decimal" w:pos="6180"/>
        <w:tab w:val="decimal" w:pos="7768"/>
      </w:tabs>
      <w:spacing w:line="340" w:lineRule="atLeast"/>
    </w:pPr>
  </w:style>
  <w:style w:type="paragraph" w:customStyle="1" w:styleId="hthtover">
    <w:name w:val="htht_over"/>
    <w:basedOn w:val="kolonne"/>
    <w:next w:val="hthtstreg"/>
    <w:uiPriority w:val="99"/>
    <w:rsid w:val="00DD60CB"/>
    <w:pPr>
      <w:tabs>
        <w:tab w:val="center" w:pos="4445"/>
        <w:tab w:val="center" w:pos="5806"/>
        <w:tab w:val="center" w:pos="7167"/>
        <w:tab w:val="center" w:pos="8528"/>
      </w:tabs>
    </w:pPr>
    <w:rPr>
      <w:b/>
    </w:rPr>
  </w:style>
  <w:style w:type="paragraph" w:customStyle="1" w:styleId="hthtstreg">
    <w:name w:val="htht_streg"/>
    <w:basedOn w:val="hthttab"/>
    <w:next w:val="hthttab"/>
    <w:uiPriority w:val="99"/>
    <w:rsid w:val="00DD60CB"/>
    <w:pPr>
      <w:spacing w:line="40" w:lineRule="exact"/>
    </w:pPr>
    <w:rPr>
      <w:position w:val="6"/>
    </w:rPr>
  </w:style>
  <w:style w:type="paragraph" w:customStyle="1" w:styleId="hthttab">
    <w:name w:val="htht_tab"/>
    <w:basedOn w:val="kolonne"/>
    <w:uiPriority w:val="99"/>
    <w:rsid w:val="00DD60CB"/>
    <w:pPr>
      <w:tabs>
        <w:tab w:val="decimal" w:pos="5046"/>
        <w:tab w:val="decimal" w:pos="6180"/>
        <w:tab w:val="decimal" w:pos="7768"/>
      </w:tabs>
      <w:spacing w:line="340" w:lineRule="atLeast"/>
    </w:pPr>
  </w:style>
  <w:style w:type="paragraph" w:customStyle="1" w:styleId="ttttover">
    <w:name w:val="tttt_over"/>
    <w:basedOn w:val="kolonne"/>
    <w:next w:val="ttttstreg"/>
    <w:uiPriority w:val="99"/>
    <w:rsid w:val="00DD60CB"/>
    <w:pPr>
      <w:tabs>
        <w:tab w:val="center" w:pos="5126"/>
        <w:tab w:val="center" w:pos="6260"/>
        <w:tab w:val="center" w:pos="7394"/>
        <w:tab w:val="center" w:pos="8528"/>
      </w:tabs>
    </w:pPr>
    <w:rPr>
      <w:b/>
    </w:rPr>
  </w:style>
  <w:style w:type="paragraph" w:customStyle="1" w:styleId="ttttstreg">
    <w:name w:val="tttt_streg"/>
    <w:basedOn w:val="tttttab"/>
    <w:next w:val="tttttab"/>
    <w:uiPriority w:val="99"/>
    <w:rsid w:val="00DD60CB"/>
    <w:pPr>
      <w:spacing w:line="40" w:lineRule="exact"/>
    </w:pPr>
    <w:rPr>
      <w:position w:val="6"/>
    </w:rPr>
  </w:style>
  <w:style w:type="paragraph" w:customStyle="1" w:styleId="tttttab">
    <w:name w:val="tttt_tab"/>
    <w:basedOn w:val="kolonne"/>
    <w:uiPriority w:val="99"/>
    <w:rsid w:val="00DD60CB"/>
    <w:pPr>
      <w:tabs>
        <w:tab w:val="decimal" w:pos="5500"/>
        <w:tab w:val="decimal" w:pos="6634"/>
        <w:tab w:val="decimal" w:pos="7768"/>
      </w:tabs>
      <w:spacing w:line="340" w:lineRule="atLeast"/>
    </w:pPr>
  </w:style>
  <w:style w:type="character" w:customStyle="1" w:styleId="StorFedTegn">
    <w:name w:val="StorFedTegn"/>
    <w:uiPriority w:val="99"/>
    <w:rsid w:val="00DD60CB"/>
    <w:rPr>
      <w:rFonts w:ascii="Times New Roman" w:hAnsi="Times New Roman"/>
      <w:b/>
      <w:caps/>
      <w:kern w:val="0"/>
      <w:sz w:val="22"/>
    </w:rPr>
  </w:style>
  <w:style w:type="character" w:customStyle="1" w:styleId="Streg">
    <w:name w:val="Streg"/>
    <w:uiPriority w:val="99"/>
    <w:rsid w:val="00DD60CB"/>
    <w:rPr>
      <w:rFonts w:ascii="Times New Roman" w:hAnsi="Times New Roman"/>
      <w:position w:val="6"/>
      <w:sz w:val="22"/>
    </w:rPr>
  </w:style>
  <w:style w:type="paragraph" w:customStyle="1" w:styleId="Tekster">
    <w:name w:val="Tekster"/>
    <w:uiPriority w:val="99"/>
    <w:rsid w:val="00DD60CB"/>
    <w:pPr>
      <w:tabs>
        <w:tab w:val="right" w:pos="8789"/>
      </w:tabs>
      <w:spacing w:after="0" w:line="240" w:lineRule="auto"/>
    </w:pPr>
    <w:rPr>
      <w:rFonts w:ascii="Arial" w:eastAsia="Times New Roman" w:hAnsi="Arial" w:cs="Times New Roman"/>
      <w:position w:val="-2"/>
      <w:sz w:val="18"/>
      <w:szCs w:val="20"/>
    </w:rPr>
  </w:style>
  <w:style w:type="paragraph" w:customStyle="1" w:styleId="BrdtekstTabel">
    <w:name w:val="BrødtekstTabel"/>
    <w:basedOn w:val="Normal"/>
    <w:uiPriority w:val="99"/>
    <w:rsid w:val="00DD60CB"/>
    <w:pPr>
      <w:tabs>
        <w:tab w:val="decimal" w:pos="8902"/>
      </w:tabs>
      <w:spacing w:line="240" w:lineRule="auto"/>
    </w:pPr>
    <w:rPr>
      <w:rFonts w:ascii="Times New Roman" w:eastAsia="Times New Roman" w:hAnsi="Times New Roman" w:cs="Times New Roman"/>
      <w:position w:val="2"/>
      <w:sz w:val="22"/>
      <w:szCs w:val="20"/>
    </w:rPr>
  </w:style>
  <w:style w:type="paragraph" w:customStyle="1" w:styleId="underskrift0">
    <w:name w:val="underskrift"/>
    <w:basedOn w:val="Normal"/>
    <w:uiPriority w:val="99"/>
    <w:rsid w:val="00DD60CB"/>
    <w:pPr>
      <w:tabs>
        <w:tab w:val="left" w:pos="0"/>
        <w:tab w:val="left" w:pos="567"/>
        <w:tab w:val="left" w:pos="2552"/>
        <w:tab w:val="left" w:pos="5103"/>
        <w:tab w:val="left" w:pos="7655"/>
        <w:tab w:val="decimal" w:pos="8902"/>
      </w:tabs>
    </w:pPr>
    <w:rPr>
      <w:rFonts w:ascii="Times New Roman" w:eastAsia="Times New Roman" w:hAnsi="Times New Roman" w:cs="Times New Roman"/>
      <w:sz w:val="22"/>
      <w:szCs w:val="20"/>
    </w:rPr>
  </w:style>
  <w:style w:type="paragraph" w:customStyle="1" w:styleId="ForsideIndhold">
    <w:name w:val="ForsideIndhold"/>
    <w:basedOn w:val="Overskrift1"/>
    <w:uiPriority w:val="99"/>
    <w:rsid w:val="00DD60CB"/>
    <w:pPr>
      <w:keepLines w:val="0"/>
      <w:tabs>
        <w:tab w:val="num" w:pos="720"/>
        <w:tab w:val="decimal" w:pos="9639"/>
      </w:tabs>
      <w:suppressAutoHyphens/>
      <w:spacing w:before="120" w:after="0" w:line="360" w:lineRule="atLeast"/>
      <w:ind w:left="567" w:right="567"/>
      <w:outlineLvl w:val="9"/>
    </w:pPr>
    <w:rPr>
      <w:rFonts w:ascii="Cambria" w:eastAsia="Times New Roman" w:hAnsi="Cambria" w:cs="Calibri"/>
      <w:bCs w:val="0"/>
      <w:color w:val="000080"/>
      <w:sz w:val="32"/>
      <w:szCs w:val="20"/>
    </w:rPr>
  </w:style>
  <w:style w:type="paragraph" w:customStyle="1" w:styleId="ForsideTop">
    <w:name w:val="ForsideTop"/>
    <w:basedOn w:val="Normal"/>
    <w:next w:val="Normal"/>
    <w:uiPriority w:val="99"/>
    <w:rsid w:val="00DD60CB"/>
    <w:pPr>
      <w:tabs>
        <w:tab w:val="left" w:pos="0"/>
        <w:tab w:val="decimal" w:pos="9639"/>
      </w:tabs>
      <w:spacing w:before="680" w:line="340" w:lineRule="exact"/>
    </w:pPr>
    <w:rPr>
      <w:rFonts w:ascii="Times New Roman" w:eastAsia="Times New Roman" w:hAnsi="Times New Roman" w:cs="Times New Roman"/>
      <w:sz w:val="22"/>
      <w:szCs w:val="20"/>
    </w:rPr>
  </w:style>
  <w:style w:type="paragraph" w:customStyle="1" w:styleId="FortryktTekster">
    <w:name w:val="FortryktTekster"/>
    <w:uiPriority w:val="99"/>
    <w:rsid w:val="00DD60CB"/>
    <w:pPr>
      <w:tabs>
        <w:tab w:val="right" w:pos="8789"/>
      </w:tabs>
      <w:spacing w:after="0" w:line="240" w:lineRule="auto"/>
    </w:pPr>
    <w:rPr>
      <w:rFonts w:ascii="Arial" w:eastAsia="Times New Roman" w:hAnsi="Arial" w:cs="Times New Roman"/>
      <w:position w:val="-2"/>
      <w:sz w:val="18"/>
      <w:szCs w:val="20"/>
    </w:rPr>
  </w:style>
  <w:style w:type="paragraph" w:customStyle="1" w:styleId="AdresseBrev">
    <w:name w:val="AdresseBrev"/>
    <w:basedOn w:val="Normal"/>
    <w:uiPriority w:val="99"/>
    <w:rsid w:val="00DD60CB"/>
    <w:pPr>
      <w:tabs>
        <w:tab w:val="left" w:pos="0"/>
        <w:tab w:val="left" w:pos="567"/>
        <w:tab w:val="decimal" w:pos="8902"/>
      </w:tabs>
      <w:ind w:right="4536"/>
    </w:pPr>
    <w:rPr>
      <w:rFonts w:ascii="Times New Roman" w:eastAsia="Times New Roman" w:hAnsi="Times New Roman" w:cs="Times New Roman"/>
      <w:sz w:val="22"/>
      <w:szCs w:val="20"/>
    </w:rPr>
  </w:style>
  <w:style w:type="paragraph" w:customStyle="1" w:styleId="AdresseLastlineBrev">
    <w:name w:val="AdresseLastlineBrev"/>
    <w:basedOn w:val="Normal"/>
    <w:uiPriority w:val="99"/>
    <w:rsid w:val="00DD60CB"/>
    <w:pPr>
      <w:tabs>
        <w:tab w:val="left" w:pos="0"/>
        <w:tab w:val="left" w:pos="567"/>
        <w:tab w:val="decimal" w:pos="8902"/>
      </w:tabs>
      <w:spacing w:after="472" w:line="340" w:lineRule="exact"/>
    </w:pPr>
    <w:rPr>
      <w:rFonts w:ascii="Times New Roman" w:eastAsia="Times New Roman" w:hAnsi="Times New Roman" w:cs="Times New Roman"/>
      <w:sz w:val="22"/>
      <w:szCs w:val="20"/>
    </w:rPr>
  </w:style>
  <w:style w:type="paragraph" w:customStyle="1" w:styleId="DatolinieBrev">
    <w:name w:val="DatolinieBrev"/>
    <w:basedOn w:val="Normal"/>
    <w:uiPriority w:val="99"/>
    <w:rsid w:val="00DD60CB"/>
    <w:pPr>
      <w:tabs>
        <w:tab w:val="left" w:pos="0"/>
        <w:tab w:val="left" w:pos="567"/>
        <w:tab w:val="decimal" w:pos="8902"/>
      </w:tabs>
      <w:spacing w:before="1198" w:after="400"/>
    </w:pPr>
    <w:rPr>
      <w:rFonts w:ascii="Times New Roman" w:eastAsia="Times New Roman" w:hAnsi="Times New Roman" w:cs="Times New Roman"/>
      <w:sz w:val="22"/>
      <w:szCs w:val="20"/>
    </w:rPr>
  </w:style>
  <w:style w:type="paragraph" w:customStyle="1" w:styleId="BrevhovedSidsteLinie">
    <w:name w:val="BrevhovedSidsteLinie"/>
    <w:basedOn w:val="Brevhoved"/>
    <w:next w:val="Overskrift1"/>
    <w:uiPriority w:val="99"/>
    <w:rsid w:val="00DD60CB"/>
    <w:pPr>
      <w:pBdr>
        <w:top w:val="none" w:sz="0" w:space="0" w:color="auto"/>
        <w:left w:val="none" w:sz="0" w:space="0" w:color="auto"/>
        <w:bottom w:val="none" w:sz="0" w:space="0" w:color="auto"/>
        <w:right w:val="none" w:sz="0" w:space="0" w:color="auto"/>
      </w:pBdr>
      <w:shd w:val="clear" w:color="auto" w:fill="auto"/>
      <w:tabs>
        <w:tab w:val="left" w:pos="0"/>
        <w:tab w:val="left" w:pos="567"/>
        <w:tab w:val="decimal" w:pos="8902"/>
      </w:tabs>
      <w:spacing w:after="600"/>
      <w:ind w:left="0" w:right="4536" w:firstLine="0"/>
    </w:pPr>
    <w:rPr>
      <w:rFonts w:ascii="Times New Roman" w:eastAsia="Times New Roman" w:hAnsi="Times New Roman" w:cs="Times New Roman"/>
      <w:sz w:val="22"/>
      <w:szCs w:val="20"/>
    </w:rPr>
  </w:style>
  <w:style w:type="paragraph" w:customStyle="1" w:styleId="cc1">
    <w:name w:val="cc1"/>
    <w:uiPriority w:val="99"/>
    <w:rsid w:val="00DD60CB"/>
    <w:pPr>
      <w:tabs>
        <w:tab w:val="left" w:pos="0"/>
        <w:tab w:val="left" w:pos="567"/>
        <w:tab w:val="decimal" w:pos="8618"/>
      </w:tabs>
      <w:spacing w:after="0" w:line="340" w:lineRule="atLeast"/>
      <w:jc w:val="both"/>
    </w:pPr>
    <w:rPr>
      <w:rFonts w:ascii="Times New Roman" w:eastAsia="Times New Roman" w:hAnsi="Times New Roman" w:cs="Times New Roman"/>
      <w:szCs w:val="20"/>
    </w:rPr>
  </w:style>
  <w:style w:type="paragraph" w:customStyle="1" w:styleId="GraferHovedOgNogletal">
    <w:name w:val="GraferHovedOgNogletal"/>
    <w:uiPriority w:val="99"/>
    <w:rsid w:val="00DD60CB"/>
    <w:pPr>
      <w:tabs>
        <w:tab w:val="left" w:pos="0"/>
        <w:tab w:val="left" w:pos="567"/>
        <w:tab w:val="decimal" w:pos="8618"/>
      </w:tabs>
      <w:spacing w:after="0" w:line="340" w:lineRule="atLeast"/>
      <w:jc w:val="both"/>
    </w:pPr>
    <w:rPr>
      <w:rFonts w:ascii="Times New Roman" w:eastAsia="Times New Roman" w:hAnsi="Times New Roman" w:cs="Times New Roman"/>
      <w:szCs w:val="20"/>
    </w:rPr>
  </w:style>
  <w:style w:type="paragraph" w:customStyle="1" w:styleId="grafToSojler">
    <w:name w:val="grafToSojler"/>
    <w:uiPriority w:val="99"/>
    <w:rsid w:val="00DD60CB"/>
    <w:pPr>
      <w:tabs>
        <w:tab w:val="left" w:pos="0"/>
        <w:tab w:val="left" w:pos="567"/>
        <w:tab w:val="decimal" w:pos="8618"/>
      </w:tabs>
      <w:spacing w:after="0" w:line="340" w:lineRule="atLeast"/>
      <w:jc w:val="both"/>
    </w:pPr>
    <w:rPr>
      <w:rFonts w:ascii="Times New Roman" w:eastAsia="Times New Roman" w:hAnsi="Times New Roman" w:cs="Times New Roman"/>
      <w:szCs w:val="20"/>
    </w:rPr>
  </w:style>
  <w:style w:type="paragraph" w:customStyle="1" w:styleId="Header1">
    <w:name w:val="Header1"/>
    <w:basedOn w:val="Sidehoved"/>
    <w:uiPriority w:val="99"/>
    <w:rsid w:val="00DD60CB"/>
    <w:pPr>
      <w:pBdr>
        <w:bottom w:val="single" w:sz="6" w:space="1" w:color="auto"/>
      </w:pBdr>
      <w:tabs>
        <w:tab w:val="clear" w:pos="4819"/>
        <w:tab w:val="clear" w:pos="9638"/>
        <w:tab w:val="right" w:pos="9072"/>
        <w:tab w:val="right" w:pos="9526"/>
        <w:tab w:val="decimal" w:pos="9639"/>
      </w:tabs>
      <w:spacing w:line="240" w:lineRule="exact"/>
      <w:ind w:left="0"/>
    </w:pPr>
    <w:rPr>
      <w:rFonts w:ascii="Times New Roman" w:eastAsia="Times New Roman" w:hAnsi="Times New Roman" w:cs="Times New Roman"/>
      <w:sz w:val="22"/>
      <w:szCs w:val="20"/>
    </w:rPr>
  </w:style>
  <w:style w:type="paragraph" w:customStyle="1" w:styleId="nhhover">
    <w:name w:val="nhh_over"/>
    <w:basedOn w:val="hhover"/>
    <w:next w:val="nhhstreg"/>
    <w:uiPriority w:val="99"/>
    <w:rsid w:val="00DD60CB"/>
    <w:pPr>
      <w:tabs>
        <w:tab w:val="decimal" w:pos="6464"/>
      </w:tabs>
    </w:pPr>
  </w:style>
  <w:style w:type="paragraph" w:customStyle="1" w:styleId="nhhstreg">
    <w:name w:val="nhh_streg"/>
    <w:basedOn w:val="hhstreg"/>
    <w:next w:val="nhhtab"/>
    <w:uiPriority w:val="99"/>
    <w:rsid w:val="00DD60CB"/>
    <w:pPr>
      <w:tabs>
        <w:tab w:val="decimal" w:pos="6464"/>
      </w:tabs>
    </w:pPr>
  </w:style>
  <w:style w:type="paragraph" w:customStyle="1" w:styleId="nhhtab">
    <w:name w:val="nhh_tab"/>
    <w:basedOn w:val="hhtab"/>
    <w:uiPriority w:val="99"/>
    <w:rsid w:val="00DD60CB"/>
    <w:pPr>
      <w:tabs>
        <w:tab w:val="right" w:pos="6464"/>
      </w:tabs>
    </w:pPr>
  </w:style>
  <w:style w:type="paragraph" w:customStyle="1" w:styleId="ntttab">
    <w:name w:val="ntt_tab"/>
    <w:basedOn w:val="tttab"/>
    <w:uiPriority w:val="99"/>
    <w:rsid w:val="00DD60CB"/>
    <w:pPr>
      <w:tabs>
        <w:tab w:val="right" w:pos="7371"/>
      </w:tabs>
    </w:pPr>
  </w:style>
  <w:style w:type="paragraph" w:customStyle="1" w:styleId="nhtover">
    <w:name w:val="nht_over"/>
    <w:basedOn w:val="htover"/>
    <w:next w:val="nhtstreg"/>
    <w:uiPriority w:val="99"/>
    <w:rsid w:val="00DD60CB"/>
    <w:pPr>
      <w:tabs>
        <w:tab w:val="decimal" w:pos="6917"/>
      </w:tabs>
    </w:pPr>
  </w:style>
  <w:style w:type="paragraph" w:customStyle="1" w:styleId="nhtstreg">
    <w:name w:val="nht_streg"/>
    <w:basedOn w:val="htstreg"/>
    <w:next w:val="nhttab"/>
    <w:uiPriority w:val="99"/>
    <w:rsid w:val="00DD60CB"/>
    <w:pPr>
      <w:tabs>
        <w:tab w:val="decimal" w:pos="6917"/>
      </w:tabs>
    </w:pPr>
  </w:style>
  <w:style w:type="paragraph" w:customStyle="1" w:styleId="nhttab">
    <w:name w:val="nht_tab"/>
    <w:basedOn w:val="httab"/>
    <w:uiPriority w:val="99"/>
    <w:rsid w:val="00DD60CB"/>
    <w:pPr>
      <w:tabs>
        <w:tab w:val="right" w:pos="6917"/>
      </w:tabs>
    </w:pPr>
  </w:style>
  <w:style w:type="paragraph" w:customStyle="1" w:styleId="nttover">
    <w:name w:val="ntt_over"/>
    <w:basedOn w:val="ttover"/>
    <w:next w:val="nttstreg"/>
    <w:uiPriority w:val="99"/>
    <w:rsid w:val="00DD60CB"/>
    <w:pPr>
      <w:tabs>
        <w:tab w:val="clear" w:pos="7394"/>
        <w:tab w:val="decimal" w:pos="7371"/>
      </w:tabs>
    </w:pPr>
  </w:style>
  <w:style w:type="paragraph" w:customStyle="1" w:styleId="nttstreg">
    <w:name w:val="ntt_streg"/>
    <w:basedOn w:val="ttstreg"/>
    <w:next w:val="ntttab"/>
    <w:uiPriority w:val="99"/>
    <w:rsid w:val="00DD60CB"/>
    <w:pPr>
      <w:tabs>
        <w:tab w:val="decimal" w:pos="7371"/>
      </w:tabs>
    </w:pPr>
  </w:style>
  <w:style w:type="paragraph" w:customStyle="1" w:styleId="nhhhhover">
    <w:name w:val="nhhhh_over"/>
    <w:basedOn w:val="hhhhover"/>
    <w:next w:val="nhhhhstreg"/>
    <w:uiPriority w:val="99"/>
    <w:rsid w:val="00DD60CB"/>
    <w:pPr>
      <w:tabs>
        <w:tab w:val="decimal" w:pos="3289"/>
      </w:tabs>
    </w:pPr>
  </w:style>
  <w:style w:type="paragraph" w:customStyle="1" w:styleId="nhhhhstreg">
    <w:name w:val="nhhhh_streg"/>
    <w:basedOn w:val="hhhhstreg"/>
    <w:next w:val="nhhhhtab"/>
    <w:uiPriority w:val="99"/>
    <w:rsid w:val="00DD60CB"/>
    <w:pPr>
      <w:tabs>
        <w:tab w:val="decimal" w:pos="3289"/>
      </w:tabs>
    </w:pPr>
  </w:style>
  <w:style w:type="paragraph" w:customStyle="1" w:styleId="nhhhhtab">
    <w:name w:val="nhhhh_tab"/>
    <w:basedOn w:val="hhhhtab"/>
    <w:uiPriority w:val="99"/>
    <w:rsid w:val="00DD60CB"/>
    <w:pPr>
      <w:tabs>
        <w:tab w:val="right" w:pos="3289"/>
      </w:tabs>
    </w:pPr>
  </w:style>
  <w:style w:type="paragraph" w:customStyle="1" w:styleId="nhthtover">
    <w:name w:val="nhtht_over"/>
    <w:basedOn w:val="hthtover"/>
    <w:next w:val="nhthtstreg"/>
    <w:uiPriority w:val="99"/>
    <w:rsid w:val="00DD60CB"/>
    <w:pPr>
      <w:tabs>
        <w:tab w:val="decimal" w:pos="4196"/>
      </w:tabs>
    </w:pPr>
  </w:style>
  <w:style w:type="paragraph" w:customStyle="1" w:styleId="nhthtstreg">
    <w:name w:val="nhtht_streg"/>
    <w:basedOn w:val="hthtstreg"/>
    <w:next w:val="nhthttab"/>
    <w:uiPriority w:val="99"/>
    <w:rsid w:val="00DD60CB"/>
    <w:pPr>
      <w:tabs>
        <w:tab w:val="decimal" w:pos="4196"/>
      </w:tabs>
    </w:pPr>
  </w:style>
  <w:style w:type="paragraph" w:customStyle="1" w:styleId="nhthttab">
    <w:name w:val="nhtht_tab"/>
    <w:basedOn w:val="hthttab"/>
    <w:uiPriority w:val="99"/>
    <w:rsid w:val="00DD60CB"/>
    <w:pPr>
      <w:tabs>
        <w:tab w:val="right" w:pos="4196"/>
      </w:tabs>
    </w:pPr>
  </w:style>
  <w:style w:type="paragraph" w:customStyle="1" w:styleId="nttttover">
    <w:name w:val="ntttt_over"/>
    <w:basedOn w:val="ttttover"/>
    <w:next w:val="nttttstreg"/>
    <w:uiPriority w:val="99"/>
    <w:rsid w:val="00DD60CB"/>
    <w:pPr>
      <w:tabs>
        <w:tab w:val="clear" w:pos="5126"/>
        <w:tab w:val="decimal" w:pos="5103"/>
      </w:tabs>
    </w:pPr>
  </w:style>
  <w:style w:type="paragraph" w:customStyle="1" w:styleId="nttttstreg">
    <w:name w:val="ntttt_streg"/>
    <w:basedOn w:val="ttttstreg"/>
    <w:next w:val="ntttttab"/>
    <w:uiPriority w:val="99"/>
    <w:rsid w:val="00DD60CB"/>
    <w:pPr>
      <w:tabs>
        <w:tab w:val="decimal" w:pos="5103"/>
      </w:tabs>
    </w:pPr>
  </w:style>
  <w:style w:type="paragraph" w:customStyle="1" w:styleId="ntttttab">
    <w:name w:val="ntttt_tab"/>
    <w:basedOn w:val="tttttab"/>
    <w:uiPriority w:val="99"/>
    <w:rsid w:val="00DD60CB"/>
    <w:pPr>
      <w:tabs>
        <w:tab w:val="right" w:pos="5103"/>
      </w:tabs>
    </w:pPr>
  </w:style>
  <w:style w:type="paragraph" w:customStyle="1" w:styleId="nhover">
    <w:name w:val="nh_over"/>
    <w:basedOn w:val="hover"/>
    <w:next w:val="nhstreg"/>
    <w:uiPriority w:val="99"/>
    <w:rsid w:val="00DD60CB"/>
    <w:pPr>
      <w:tabs>
        <w:tab w:val="decimal" w:pos="8051"/>
      </w:tabs>
    </w:pPr>
  </w:style>
  <w:style w:type="paragraph" w:customStyle="1" w:styleId="nhstreg">
    <w:name w:val="nh_streg"/>
    <w:basedOn w:val="hstreg"/>
    <w:uiPriority w:val="99"/>
    <w:rsid w:val="00DD60CB"/>
    <w:pPr>
      <w:tabs>
        <w:tab w:val="decimal" w:pos="8051"/>
      </w:tabs>
    </w:pPr>
  </w:style>
  <w:style w:type="paragraph" w:customStyle="1" w:styleId="nhtab">
    <w:name w:val="nh_tab"/>
    <w:basedOn w:val="htab"/>
    <w:uiPriority w:val="99"/>
    <w:rsid w:val="00DD60CB"/>
    <w:pPr>
      <w:tabs>
        <w:tab w:val="right" w:pos="8051"/>
      </w:tabs>
    </w:pPr>
  </w:style>
  <w:style w:type="paragraph" w:customStyle="1" w:styleId="nhhtover">
    <w:name w:val="nhht_over"/>
    <w:basedOn w:val="hhtover"/>
    <w:next w:val="nhhtstreg"/>
    <w:uiPriority w:val="99"/>
    <w:rsid w:val="00DD60CB"/>
    <w:pPr>
      <w:tabs>
        <w:tab w:val="decimal" w:pos="5330"/>
      </w:tabs>
    </w:pPr>
  </w:style>
  <w:style w:type="paragraph" w:customStyle="1" w:styleId="nhhtstreg">
    <w:name w:val="nhht_streg"/>
    <w:basedOn w:val="hhtstreg"/>
    <w:next w:val="nhhttab"/>
    <w:uiPriority w:val="99"/>
    <w:rsid w:val="00DD60CB"/>
    <w:pPr>
      <w:tabs>
        <w:tab w:val="decimal" w:pos="5330"/>
      </w:tabs>
    </w:pPr>
  </w:style>
  <w:style w:type="paragraph" w:customStyle="1" w:styleId="nhhttab">
    <w:name w:val="nhht_tab"/>
    <w:basedOn w:val="hhttab"/>
    <w:uiPriority w:val="99"/>
    <w:rsid w:val="00DD60CB"/>
    <w:pPr>
      <w:tabs>
        <w:tab w:val="right" w:pos="5330"/>
      </w:tabs>
    </w:pPr>
  </w:style>
  <w:style w:type="paragraph" w:customStyle="1" w:styleId="nhttover">
    <w:name w:val="nhtt_over"/>
    <w:basedOn w:val="httover"/>
    <w:next w:val="nhttstreg"/>
    <w:uiPriority w:val="99"/>
    <w:rsid w:val="00DD60CB"/>
    <w:pPr>
      <w:tabs>
        <w:tab w:val="decimal" w:pos="5783"/>
      </w:tabs>
    </w:pPr>
  </w:style>
  <w:style w:type="paragraph" w:customStyle="1" w:styleId="nhttstreg">
    <w:name w:val="nhtt_streg"/>
    <w:basedOn w:val="httstreg"/>
    <w:next w:val="nhtttab"/>
    <w:uiPriority w:val="99"/>
    <w:rsid w:val="00DD60CB"/>
    <w:pPr>
      <w:tabs>
        <w:tab w:val="decimal" w:pos="5783"/>
      </w:tabs>
    </w:pPr>
  </w:style>
  <w:style w:type="paragraph" w:customStyle="1" w:styleId="nhtttab">
    <w:name w:val="nhtt_tab"/>
    <w:basedOn w:val="htttab"/>
    <w:uiPriority w:val="99"/>
    <w:rsid w:val="00DD60CB"/>
    <w:pPr>
      <w:tabs>
        <w:tab w:val="right" w:pos="5783"/>
      </w:tabs>
    </w:pPr>
  </w:style>
  <w:style w:type="paragraph" w:customStyle="1" w:styleId="ntttover">
    <w:name w:val="nttt_over"/>
    <w:basedOn w:val="tttover"/>
    <w:next w:val="ntttstreg"/>
    <w:uiPriority w:val="99"/>
    <w:rsid w:val="00DD60CB"/>
    <w:pPr>
      <w:tabs>
        <w:tab w:val="clear" w:pos="6260"/>
        <w:tab w:val="decimal" w:pos="6237"/>
      </w:tabs>
    </w:pPr>
  </w:style>
  <w:style w:type="paragraph" w:customStyle="1" w:styleId="ntttstreg">
    <w:name w:val="nttt_streg"/>
    <w:basedOn w:val="tttstreg"/>
    <w:next w:val="nttttab"/>
    <w:uiPriority w:val="99"/>
    <w:rsid w:val="00DD60CB"/>
    <w:pPr>
      <w:tabs>
        <w:tab w:val="decimal" w:pos="6237"/>
      </w:tabs>
    </w:pPr>
  </w:style>
  <w:style w:type="paragraph" w:customStyle="1" w:styleId="nttttab">
    <w:name w:val="nttt_tab"/>
    <w:basedOn w:val="ttttab"/>
    <w:uiPriority w:val="99"/>
    <w:rsid w:val="00DD60CB"/>
    <w:pPr>
      <w:tabs>
        <w:tab w:val="right" w:pos="6237"/>
      </w:tabs>
    </w:pPr>
  </w:style>
  <w:style w:type="paragraph" w:customStyle="1" w:styleId="nhhhover">
    <w:name w:val="nhhh_over"/>
    <w:basedOn w:val="hhhover"/>
    <w:next w:val="nhhhstreg"/>
    <w:uiPriority w:val="99"/>
    <w:rsid w:val="00DD60CB"/>
    <w:pPr>
      <w:tabs>
        <w:tab w:val="decimal" w:pos="4876"/>
      </w:tabs>
    </w:pPr>
  </w:style>
  <w:style w:type="paragraph" w:customStyle="1" w:styleId="nhhhstreg">
    <w:name w:val="nhhh_streg"/>
    <w:basedOn w:val="hhhstreg"/>
    <w:next w:val="nhhhtab"/>
    <w:uiPriority w:val="99"/>
    <w:rsid w:val="00DD60CB"/>
    <w:pPr>
      <w:tabs>
        <w:tab w:val="decimal" w:pos="4876"/>
      </w:tabs>
    </w:pPr>
  </w:style>
  <w:style w:type="paragraph" w:customStyle="1" w:styleId="nhhhtab">
    <w:name w:val="nhhh_tab"/>
    <w:basedOn w:val="hhhtab"/>
    <w:uiPriority w:val="99"/>
    <w:rsid w:val="00DD60CB"/>
    <w:pPr>
      <w:tabs>
        <w:tab w:val="right" w:pos="4876"/>
      </w:tabs>
    </w:pPr>
  </w:style>
  <w:style w:type="paragraph" w:customStyle="1" w:styleId="nhhhtover">
    <w:name w:val="nhhht_over"/>
    <w:basedOn w:val="hhhtover"/>
    <w:next w:val="nhhhtstreg"/>
    <w:uiPriority w:val="99"/>
    <w:rsid w:val="00DD60CB"/>
    <w:pPr>
      <w:tabs>
        <w:tab w:val="decimal" w:pos="3742"/>
      </w:tabs>
    </w:pPr>
  </w:style>
  <w:style w:type="paragraph" w:customStyle="1" w:styleId="nhhhtstreg">
    <w:name w:val="nhhht_streg"/>
    <w:basedOn w:val="hhhtstreg"/>
    <w:next w:val="nhhhttab"/>
    <w:uiPriority w:val="99"/>
    <w:rsid w:val="00DD60CB"/>
    <w:pPr>
      <w:tabs>
        <w:tab w:val="decimal" w:pos="3742"/>
      </w:tabs>
    </w:pPr>
  </w:style>
  <w:style w:type="paragraph" w:customStyle="1" w:styleId="nhhhttab">
    <w:name w:val="nhhht_tab"/>
    <w:basedOn w:val="hhhttab"/>
    <w:uiPriority w:val="99"/>
    <w:rsid w:val="00DD60CB"/>
    <w:pPr>
      <w:tabs>
        <w:tab w:val="right" w:pos="3742"/>
      </w:tabs>
    </w:pPr>
  </w:style>
  <w:style w:type="paragraph" w:customStyle="1" w:styleId="ntstreg">
    <w:name w:val="nt_streg"/>
    <w:basedOn w:val="tstreg"/>
    <w:next w:val="nttab"/>
    <w:uiPriority w:val="99"/>
    <w:rsid w:val="00DD60CB"/>
    <w:pPr>
      <w:tabs>
        <w:tab w:val="decimal" w:pos="8505"/>
      </w:tabs>
    </w:pPr>
  </w:style>
  <w:style w:type="paragraph" w:customStyle="1" w:styleId="nttab">
    <w:name w:val="nt_tab"/>
    <w:basedOn w:val="ttab"/>
    <w:uiPriority w:val="99"/>
    <w:rsid w:val="00DD60CB"/>
    <w:pPr>
      <w:tabs>
        <w:tab w:val="right" w:pos="8505"/>
      </w:tabs>
    </w:pPr>
  </w:style>
  <w:style w:type="paragraph" w:customStyle="1" w:styleId="thxhtover">
    <w:name w:val="thxht_over"/>
    <w:basedOn w:val="htover"/>
    <w:next w:val="thxhtstreg"/>
    <w:uiPriority w:val="99"/>
    <w:rsid w:val="00DD60CB"/>
    <w:pPr>
      <w:tabs>
        <w:tab w:val="center" w:pos="505"/>
        <w:tab w:val="center" w:pos="1865"/>
      </w:tabs>
    </w:pPr>
  </w:style>
  <w:style w:type="paragraph" w:customStyle="1" w:styleId="thxhtstreg">
    <w:name w:val="thxht_streg"/>
    <w:basedOn w:val="thxhttab"/>
    <w:next w:val="thxhttab"/>
    <w:uiPriority w:val="99"/>
    <w:rsid w:val="00DD60CB"/>
    <w:pPr>
      <w:spacing w:line="40" w:lineRule="exact"/>
    </w:pPr>
    <w:rPr>
      <w:position w:val="6"/>
    </w:rPr>
  </w:style>
  <w:style w:type="paragraph" w:customStyle="1" w:styleId="thxhttab">
    <w:name w:val="thxht_tab"/>
    <w:basedOn w:val="httab"/>
    <w:uiPriority w:val="99"/>
    <w:rsid w:val="00DD60CB"/>
    <w:pPr>
      <w:tabs>
        <w:tab w:val="decimal" w:pos="879"/>
        <w:tab w:val="decimal" w:pos="2466"/>
        <w:tab w:val="left" w:pos="2807"/>
      </w:tabs>
    </w:pPr>
  </w:style>
  <w:style w:type="paragraph" w:customStyle="1" w:styleId="nthxhtover">
    <w:name w:val="nthxht_over"/>
    <w:basedOn w:val="thxhtover"/>
    <w:next w:val="nthxhtstreg"/>
    <w:uiPriority w:val="99"/>
    <w:rsid w:val="00DD60CB"/>
    <w:pPr>
      <w:tabs>
        <w:tab w:val="decimal" w:pos="6917"/>
      </w:tabs>
    </w:pPr>
  </w:style>
  <w:style w:type="paragraph" w:customStyle="1" w:styleId="nthxhtstreg">
    <w:name w:val="nthxht_streg"/>
    <w:basedOn w:val="thxhtstreg"/>
    <w:next w:val="nthxhttab"/>
    <w:uiPriority w:val="99"/>
    <w:rsid w:val="00DD60CB"/>
    <w:pPr>
      <w:tabs>
        <w:tab w:val="right" w:pos="6917"/>
      </w:tabs>
    </w:pPr>
  </w:style>
  <w:style w:type="paragraph" w:customStyle="1" w:styleId="nthxhttab">
    <w:name w:val="nthxht_tab"/>
    <w:basedOn w:val="thxhttab"/>
    <w:uiPriority w:val="99"/>
    <w:rsid w:val="00DD60CB"/>
    <w:pPr>
      <w:tabs>
        <w:tab w:val="right" w:pos="6917"/>
      </w:tabs>
    </w:pPr>
  </w:style>
  <w:style w:type="paragraph" w:customStyle="1" w:styleId="hhxhhover">
    <w:name w:val="hhxhh_over"/>
    <w:basedOn w:val="hhover"/>
    <w:next w:val="hhxhhstreg"/>
    <w:uiPriority w:val="99"/>
    <w:rsid w:val="00DD60CB"/>
    <w:pPr>
      <w:tabs>
        <w:tab w:val="center" w:pos="731"/>
        <w:tab w:val="center" w:pos="2319"/>
      </w:tabs>
    </w:pPr>
  </w:style>
  <w:style w:type="paragraph" w:customStyle="1" w:styleId="hhxhhstreg">
    <w:name w:val="hhxhh_streg"/>
    <w:basedOn w:val="hhxhhtab"/>
    <w:next w:val="hhxhhtab"/>
    <w:uiPriority w:val="99"/>
    <w:rsid w:val="00DD60CB"/>
    <w:pPr>
      <w:spacing w:line="40" w:lineRule="exact"/>
    </w:pPr>
    <w:rPr>
      <w:position w:val="6"/>
    </w:rPr>
  </w:style>
  <w:style w:type="paragraph" w:customStyle="1" w:styleId="hhxhhtab">
    <w:name w:val="hhxhh_tab"/>
    <w:basedOn w:val="hhtab"/>
    <w:uiPriority w:val="99"/>
    <w:rsid w:val="00DD60CB"/>
    <w:pPr>
      <w:tabs>
        <w:tab w:val="decimal" w:pos="1332"/>
        <w:tab w:val="decimal" w:pos="2920"/>
        <w:tab w:val="left" w:pos="3260"/>
      </w:tabs>
    </w:pPr>
  </w:style>
  <w:style w:type="paragraph" w:customStyle="1" w:styleId="ttxttover">
    <w:name w:val="ttxtt_over"/>
    <w:basedOn w:val="ttover"/>
    <w:uiPriority w:val="99"/>
    <w:rsid w:val="00DD60CB"/>
    <w:pPr>
      <w:tabs>
        <w:tab w:val="center" w:pos="505"/>
        <w:tab w:val="center" w:pos="1639"/>
      </w:tabs>
    </w:pPr>
  </w:style>
  <w:style w:type="paragraph" w:customStyle="1" w:styleId="ttxtttab">
    <w:name w:val="ttxtt_tab"/>
    <w:basedOn w:val="tttab"/>
    <w:uiPriority w:val="99"/>
    <w:rsid w:val="00DD60CB"/>
    <w:pPr>
      <w:tabs>
        <w:tab w:val="decimal" w:pos="879"/>
        <w:tab w:val="decimal" w:pos="2013"/>
        <w:tab w:val="left" w:pos="2353"/>
      </w:tabs>
    </w:pPr>
  </w:style>
  <w:style w:type="paragraph" w:customStyle="1" w:styleId="nttxttover">
    <w:name w:val="nttxtt_over"/>
    <w:basedOn w:val="ttxttover"/>
    <w:next w:val="nttxttstreg"/>
    <w:uiPriority w:val="99"/>
    <w:rsid w:val="00DD60CB"/>
    <w:pPr>
      <w:tabs>
        <w:tab w:val="clear" w:pos="7394"/>
        <w:tab w:val="decimal" w:pos="7371"/>
      </w:tabs>
    </w:pPr>
  </w:style>
  <w:style w:type="paragraph" w:customStyle="1" w:styleId="nttxttstreg">
    <w:name w:val="nttxtt_streg"/>
    <w:basedOn w:val="nttxtttab"/>
    <w:uiPriority w:val="99"/>
    <w:rsid w:val="00DD60CB"/>
    <w:pPr>
      <w:spacing w:line="40" w:lineRule="exact"/>
    </w:pPr>
    <w:rPr>
      <w:position w:val="6"/>
    </w:rPr>
  </w:style>
  <w:style w:type="paragraph" w:customStyle="1" w:styleId="nttxtttab">
    <w:name w:val="nttxtt_tab"/>
    <w:basedOn w:val="ttxtttab"/>
    <w:uiPriority w:val="99"/>
    <w:rsid w:val="00DD60CB"/>
    <w:pPr>
      <w:tabs>
        <w:tab w:val="right" w:pos="7371"/>
      </w:tabs>
    </w:pPr>
  </w:style>
  <w:style w:type="paragraph" w:customStyle="1" w:styleId="ttxttstreg">
    <w:name w:val="ttxtt_streg"/>
    <w:basedOn w:val="ttxtttab"/>
    <w:uiPriority w:val="99"/>
    <w:rsid w:val="00DD60CB"/>
    <w:pPr>
      <w:spacing w:line="40" w:lineRule="exact"/>
    </w:pPr>
    <w:rPr>
      <w:position w:val="6"/>
    </w:rPr>
  </w:style>
  <w:style w:type="paragraph" w:customStyle="1" w:styleId="nhhxhhover">
    <w:name w:val="nhhxhh_over"/>
    <w:basedOn w:val="hhxhhover"/>
    <w:next w:val="nhhxhhstreg"/>
    <w:uiPriority w:val="99"/>
    <w:rsid w:val="00DD60CB"/>
    <w:pPr>
      <w:tabs>
        <w:tab w:val="decimal" w:pos="6464"/>
      </w:tabs>
    </w:pPr>
  </w:style>
  <w:style w:type="paragraph" w:customStyle="1" w:styleId="nhhxhhstreg">
    <w:name w:val="nhhxhh_streg"/>
    <w:basedOn w:val="hhxhhstreg"/>
    <w:next w:val="nhhxhhtab"/>
    <w:uiPriority w:val="99"/>
    <w:rsid w:val="00DD60CB"/>
    <w:pPr>
      <w:tabs>
        <w:tab w:val="right" w:pos="6464"/>
      </w:tabs>
    </w:pPr>
  </w:style>
  <w:style w:type="paragraph" w:customStyle="1" w:styleId="nhhxhhtab">
    <w:name w:val="nhhxhh_tab"/>
    <w:basedOn w:val="hhxhhtab"/>
    <w:uiPriority w:val="99"/>
    <w:rsid w:val="00DD60CB"/>
    <w:pPr>
      <w:tabs>
        <w:tab w:val="right" w:pos="6464"/>
      </w:tabs>
    </w:pPr>
  </w:style>
  <w:style w:type="paragraph" w:customStyle="1" w:styleId="ttxttmk">
    <w:name w:val="ttxtt_mk"/>
    <w:basedOn w:val="Normal"/>
    <w:uiPriority w:val="99"/>
    <w:rsid w:val="00DD60CB"/>
    <w:pPr>
      <w:tabs>
        <w:tab w:val="left" w:pos="0"/>
        <w:tab w:val="center" w:pos="1072"/>
        <w:tab w:val="center" w:pos="8698"/>
        <w:tab w:val="decimal" w:pos="9639"/>
      </w:tabs>
      <w:spacing w:after="120"/>
    </w:pPr>
    <w:rPr>
      <w:rFonts w:ascii="Times New Roman" w:eastAsia="Times New Roman" w:hAnsi="Times New Roman" w:cs="Times New Roman"/>
      <w:b/>
      <w:sz w:val="22"/>
      <w:szCs w:val="20"/>
    </w:rPr>
  </w:style>
  <w:style w:type="paragraph" w:customStyle="1" w:styleId="ntover">
    <w:name w:val="nt_over"/>
    <w:basedOn w:val="tover"/>
    <w:next w:val="ntstreg"/>
    <w:uiPriority w:val="99"/>
    <w:rsid w:val="00DD60CB"/>
    <w:pPr>
      <w:tabs>
        <w:tab w:val="clear" w:pos="8528"/>
        <w:tab w:val="decimal" w:pos="8505"/>
      </w:tabs>
    </w:pPr>
  </w:style>
  <w:style w:type="paragraph" w:customStyle="1" w:styleId="hhxhhmk">
    <w:name w:val="hhxhh_mk"/>
    <w:basedOn w:val="Normal"/>
    <w:next w:val="hhxhhover"/>
    <w:uiPriority w:val="99"/>
    <w:rsid w:val="00DD60CB"/>
    <w:pPr>
      <w:tabs>
        <w:tab w:val="left" w:pos="0"/>
        <w:tab w:val="center" w:pos="1525"/>
        <w:tab w:val="center" w:pos="8244"/>
        <w:tab w:val="decimal" w:pos="9639"/>
      </w:tabs>
      <w:spacing w:after="120"/>
    </w:pPr>
    <w:rPr>
      <w:rFonts w:ascii="Times New Roman" w:eastAsia="Times New Roman" w:hAnsi="Times New Roman" w:cs="Times New Roman"/>
      <w:b/>
      <w:sz w:val="22"/>
      <w:szCs w:val="20"/>
    </w:rPr>
  </w:style>
  <w:style w:type="paragraph" w:customStyle="1" w:styleId="thxhtmk">
    <w:name w:val="thxht_mk"/>
    <w:basedOn w:val="Normal"/>
    <w:next w:val="thxhtover"/>
    <w:uiPriority w:val="99"/>
    <w:rsid w:val="00DD60CB"/>
    <w:pPr>
      <w:tabs>
        <w:tab w:val="left" w:pos="0"/>
        <w:tab w:val="center" w:pos="1134"/>
        <w:tab w:val="center" w:pos="8675"/>
        <w:tab w:val="decimal" w:pos="9639"/>
      </w:tabs>
      <w:spacing w:after="120"/>
    </w:pPr>
    <w:rPr>
      <w:rFonts w:ascii="Times New Roman" w:eastAsia="Times New Roman" w:hAnsi="Times New Roman" w:cs="Times New Roman"/>
      <w:b/>
      <w:sz w:val="22"/>
      <w:szCs w:val="20"/>
    </w:rPr>
  </w:style>
  <w:style w:type="paragraph" w:customStyle="1" w:styleId="TRaster">
    <w:name w:val="TRaster"/>
    <w:uiPriority w:val="99"/>
    <w:rsid w:val="00DD60CB"/>
    <w:pPr>
      <w:tabs>
        <w:tab w:val="left" w:pos="0"/>
        <w:tab w:val="left" w:pos="567"/>
        <w:tab w:val="decimal" w:pos="9356"/>
      </w:tabs>
      <w:spacing w:after="0" w:line="340" w:lineRule="atLeast"/>
      <w:jc w:val="both"/>
    </w:pPr>
    <w:rPr>
      <w:rFonts w:ascii="Times New Roman" w:eastAsia="Times New Roman" w:hAnsi="Times New Roman" w:cs="Times New Roman"/>
      <w:szCs w:val="20"/>
    </w:rPr>
  </w:style>
  <w:style w:type="paragraph" w:customStyle="1" w:styleId="HRaster">
    <w:name w:val="HRaster"/>
    <w:uiPriority w:val="99"/>
    <w:rsid w:val="00DD60CB"/>
    <w:pPr>
      <w:tabs>
        <w:tab w:val="left" w:pos="0"/>
        <w:tab w:val="left" w:pos="567"/>
        <w:tab w:val="decimal" w:pos="9356"/>
      </w:tabs>
      <w:spacing w:after="0" w:line="340" w:lineRule="atLeast"/>
      <w:jc w:val="both"/>
    </w:pPr>
    <w:rPr>
      <w:rFonts w:ascii="Times New Roman" w:eastAsia="Times New Roman" w:hAnsi="Times New Roman" w:cs="Times New Roman"/>
      <w:szCs w:val="20"/>
    </w:rPr>
  </w:style>
  <w:style w:type="paragraph" w:customStyle="1" w:styleId="TRaster1">
    <w:name w:val="TRaster1"/>
    <w:uiPriority w:val="99"/>
    <w:rsid w:val="00DD60CB"/>
    <w:pPr>
      <w:tabs>
        <w:tab w:val="left" w:pos="0"/>
        <w:tab w:val="left" w:pos="567"/>
        <w:tab w:val="decimal" w:pos="9356"/>
      </w:tabs>
      <w:spacing w:after="0" w:line="340" w:lineRule="atLeast"/>
      <w:jc w:val="both"/>
    </w:pPr>
    <w:rPr>
      <w:rFonts w:ascii="Times New Roman" w:eastAsia="Times New Roman" w:hAnsi="Times New Roman" w:cs="Times New Roman"/>
      <w:szCs w:val="20"/>
    </w:rPr>
  </w:style>
  <w:style w:type="paragraph" w:customStyle="1" w:styleId="TRaster2">
    <w:name w:val="TRaster2"/>
    <w:uiPriority w:val="99"/>
    <w:rsid w:val="00DD60CB"/>
    <w:pPr>
      <w:tabs>
        <w:tab w:val="left" w:pos="0"/>
        <w:tab w:val="left" w:pos="567"/>
        <w:tab w:val="decimal" w:pos="9356"/>
      </w:tabs>
      <w:spacing w:after="0" w:line="340" w:lineRule="atLeast"/>
      <w:jc w:val="both"/>
    </w:pPr>
    <w:rPr>
      <w:rFonts w:ascii="Times New Roman" w:eastAsia="Times New Roman" w:hAnsi="Times New Roman" w:cs="Times New Roman"/>
      <w:szCs w:val="20"/>
    </w:rPr>
  </w:style>
  <w:style w:type="paragraph" w:customStyle="1" w:styleId="h3">
    <w:name w:val="h3"/>
    <w:uiPriority w:val="99"/>
    <w:rsid w:val="00DD60CB"/>
    <w:pPr>
      <w:tabs>
        <w:tab w:val="left" w:pos="0"/>
        <w:tab w:val="center" w:pos="5579"/>
        <w:tab w:val="center" w:pos="7167"/>
        <w:tab w:val="center" w:pos="8754"/>
      </w:tabs>
      <w:spacing w:after="0" w:line="40" w:lineRule="exact"/>
    </w:pPr>
    <w:rPr>
      <w:rFonts w:ascii="Times New Roman" w:eastAsia="Times New Roman" w:hAnsi="Times New Roman" w:cs="Times New Roman"/>
      <w:position w:val="6"/>
      <w:szCs w:val="20"/>
    </w:rPr>
  </w:style>
  <w:style w:type="paragraph" w:customStyle="1" w:styleId="Style1">
    <w:name w:val="Style1"/>
    <w:basedOn w:val="Overskrift1"/>
    <w:next w:val="Overskrift2"/>
    <w:uiPriority w:val="99"/>
    <w:rsid w:val="00DD60CB"/>
    <w:pPr>
      <w:keepLines w:val="0"/>
      <w:numPr>
        <w:numId w:val="12"/>
      </w:numPr>
      <w:suppressAutoHyphens/>
      <w:spacing w:before="120" w:after="120" w:line="360" w:lineRule="atLeast"/>
    </w:pPr>
    <w:rPr>
      <w:rFonts w:ascii="Cambria" w:eastAsia="Times New Roman" w:hAnsi="Cambria" w:cs="Calibri"/>
      <w:bCs w:val="0"/>
      <w:color w:val="000080"/>
      <w:sz w:val="32"/>
      <w:szCs w:val="20"/>
    </w:rPr>
  </w:style>
  <w:style w:type="paragraph" w:customStyle="1" w:styleId="Morten">
    <w:name w:val="Morten"/>
    <w:basedOn w:val="Overskrift1"/>
    <w:uiPriority w:val="99"/>
    <w:rsid w:val="00DD60CB"/>
    <w:pPr>
      <w:keepLines w:val="0"/>
      <w:numPr>
        <w:numId w:val="13"/>
      </w:numPr>
      <w:suppressAutoHyphens/>
      <w:spacing w:before="120" w:after="120" w:line="360" w:lineRule="atLeast"/>
    </w:pPr>
    <w:rPr>
      <w:rFonts w:ascii="Cambria" w:eastAsia="Times New Roman" w:hAnsi="Cambria" w:cs="Calibri"/>
      <w:bCs w:val="0"/>
      <w:color w:val="000080"/>
      <w:sz w:val="32"/>
      <w:szCs w:val="20"/>
    </w:rPr>
  </w:style>
  <w:style w:type="paragraph" w:customStyle="1" w:styleId="heading10">
    <w:name w:val="heading 10"/>
    <w:basedOn w:val="Overskrift1"/>
    <w:next w:val="Normal"/>
    <w:uiPriority w:val="99"/>
    <w:rsid w:val="00DD60CB"/>
    <w:pPr>
      <w:keepLines w:val="0"/>
      <w:tabs>
        <w:tab w:val="num" w:pos="720"/>
      </w:tabs>
      <w:suppressAutoHyphens/>
      <w:spacing w:before="120" w:after="120" w:line="360" w:lineRule="atLeast"/>
      <w:outlineLvl w:val="9"/>
    </w:pPr>
    <w:rPr>
      <w:rFonts w:ascii="Cambria" w:eastAsia="Times New Roman" w:hAnsi="Cambria" w:cs="Calibri"/>
      <w:bCs w:val="0"/>
      <w:color w:val="000080"/>
      <w:sz w:val="32"/>
      <w:szCs w:val="20"/>
    </w:rPr>
  </w:style>
  <w:style w:type="paragraph" w:customStyle="1" w:styleId="heading20">
    <w:name w:val="heading 20"/>
    <w:basedOn w:val="Overskrift2"/>
    <w:next w:val="Normal"/>
    <w:uiPriority w:val="99"/>
    <w:rsid w:val="00DD60CB"/>
    <w:pPr>
      <w:numPr>
        <w:ilvl w:val="1"/>
        <w:numId w:val="3"/>
      </w:numPr>
      <w:tabs>
        <w:tab w:val="num" w:pos="576"/>
        <w:tab w:val="num" w:pos="737"/>
      </w:tabs>
      <w:ind w:left="737" w:hanging="737"/>
      <w:outlineLvl w:val="9"/>
    </w:pPr>
    <w:rPr>
      <w:rFonts w:ascii="Cambria" w:eastAsia="Times New Roman" w:hAnsi="Cambria" w:cs="Calibri"/>
      <w:bCs w:val="0"/>
      <w:color w:val="000000"/>
      <w:sz w:val="26"/>
      <w:szCs w:val="20"/>
    </w:rPr>
  </w:style>
  <w:style w:type="paragraph" w:customStyle="1" w:styleId="heading30">
    <w:name w:val="heading 30"/>
    <w:basedOn w:val="Overskrift3"/>
    <w:next w:val="Normal"/>
    <w:uiPriority w:val="99"/>
    <w:rsid w:val="00DD60CB"/>
    <w:pPr>
      <w:keepLines w:val="0"/>
      <w:numPr>
        <w:ilvl w:val="2"/>
        <w:numId w:val="15"/>
      </w:numPr>
      <w:spacing w:before="120" w:line="260" w:lineRule="atLeast"/>
      <w:outlineLvl w:val="9"/>
    </w:pPr>
    <w:rPr>
      <w:rFonts w:ascii="Cambria" w:eastAsia="Times New Roman" w:hAnsi="Cambria" w:cs="Calibri"/>
      <w:bCs w:val="0"/>
      <w:color w:val="000000"/>
      <w:sz w:val="26"/>
      <w:szCs w:val="20"/>
    </w:rPr>
  </w:style>
  <w:style w:type="paragraph" w:customStyle="1" w:styleId="heading40">
    <w:name w:val="heading 40"/>
    <w:basedOn w:val="Overskrift4"/>
    <w:next w:val="Normal"/>
    <w:uiPriority w:val="99"/>
    <w:rsid w:val="00DD60CB"/>
    <w:pPr>
      <w:keepLines w:val="0"/>
      <w:spacing w:before="120" w:line="260" w:lineRule="atLeast"/>
      <w:ind w:left="2160" w:hanging="180"/>
      <w:outlineLvl w:val="9"/>
    </w:pPr>
    <w:rPr>
      <w:rFonts w:ascii="Cambria" w:eastAsia="Times New Roman" w:hAnsi="Cambria" w:cs="Calibri"/>
      <w:b/>
      <w:iCs w:val="0"/>
      <w:color w:val="000000"/>
      <w:sz w:val="26"/>
      <w:szCs w:val="28"/>
    </w:rPr>
  </w:style>
  <w:style w:type="paragraph" w:customStyle="1" w:styleId="Kolonne2Heading1">
    <w:name w:val="Kolonne 2 Heading 1"/>
    <w:uiPriority w:val="99"/>
    <w:rsid w:val="00DD60CB"/>
    <w:pPr>
      <w:keepNext/>
      <w:tabs>
        <w:tab w:val="num" w:pos="432"/>
        <w:tab w:val="num" w:pos="720"/>
      </w:tabs>
      <w:suppressAutoHyphens/>
      <w:spacing w:before="120" w:after="120" w:line="360" w:lineRule="atLeast"/>
      <w:ind w:left="360" w:hanging="360"/>
      <w:outlineLvl w:val="0"/>
    </w:pPr>
    <w:rPr>
      <w:rFonts w:ascii="Arial" w:eastAsia="Times New Roman" w:hAnsi="Arial" w:cs="Times New Roman"/>
      <w:b/>
      <w:color w:val="000080"/>
      <w:sz w:val="32"/>
      <w:szCs w:val="20"/>
    </w:rPr>
  </w:style>
  <w:style w:type="paragraph" w:customStyle="1" w:styleId="Kolonne2Heading2">
    <w:name w:val="Kolonne 2 Heading 2"/>
    <w:next w:val="Normal"/>
    <w:uiPriority w:val="99"/>
    <w:rsid w:val="00DD60CB"/>
    <w:pPr>
      <w:keepNext/>
      <w:numPr>
        <w:ilvl w:val="1"/>
        <w:numId w:val="3"/>
      </w:numPr>
      <w:tabs>
        <w:tab w:val="num" w:pos="576"/>
        <w:tab w:val="num" w:pos="737"/>
      </w:tabs>
      <w:spacing w:before="120" w:after="0" w:line="240" w:lineRule="auto"/>
      <w:ind w:left="737" w:hanging="737"/>
      <w:outlineLvl w:val="1"/>
    </w:pPr>
    <w:rPr>
      <w:rFonts w:ascii="Helvetica" w:eastAsia="Times New Roman" w:hAnsi="Helvetica" w:cs="Times New Roman"/>
      <w:b/>
      <w:color w:val="000080"/>
      <w:sz w:val="24"/>
      <w:szCs w:val="20"/>
    </w:rPr>
  </w:style>
  <w:style w:type="paragraph" w:customStyle="1" w:styleId="Kolonne2Heading3">
    <w:name w:val="Kolonne 2 Heading 3"/>
    <w:next w:val="Normal"/>
    <w:uiPriority w:val="99"/>
    <w:rsid w:val="00DD60CB"/>
    <w:pPr>
      <w:keepNext/>
      <w:numPr>
        <w:ilvl w:val="2"/>
        <w:numId w:val="13"/>
      </w:numPr>
      <w:tabs>
        <w:tab w:val="clear" w:pos="720"/>
        <w:tab w:val="num" w:pos="737"/>
      </w:tabs>
      <w:spacing w:before="120" w:after="0" w:line="260" w:lineRule="atLeast"/>
      <w:ind w:left="737" w:hanging="737"/>
      <w:outlineLvl w:val="2"/>
    </w:pPr>
    <w:rPr>
      <w:rFonts w:ascii="Helvetica" w:eastAsia="Times New Roman" w:hAnsi="Helvetica" w:cs="Times New Roman"/>
      <w:b/>
      <w:color w:val="000080"/>
      <w:szCs w:val="20"/>
    </w:rPr>
  </w:style>
  <w:style w:type="paragraph" w:customStyle="1" w:styleId="Kolonne2">
    <w:name w:val="Kolonne 2"/>
    <w:uiPriority w:val="99"/>
    <w:rsid w:val="00DD60CB"/>
    <w:pPr>
      <w:spacing w:before="120" w:after="120" w:line="260" w:lineRule="atLeast"/>
      <w:jc w:val="both"/>
    </w:pPr>
    <w:rPr>
      <w:rFonts w:ascii="Arial" w:eastAsia="Times New Roman" w:hAnsi="Arial" w:cs="Times New Roman"/>
      <w:sz w:val="20"/>
      <w:szCs w:val="20"/>
    </w:rPr>
  </w:style>
  <w:style w:type="paragraph" w:customStyle="1" w:styleId="norm">
    <w:name w:val="norm"/>
    <w:basedOn w:val="Kolonne2Heading2"/>
    <w:uiPriority w:val="99"/>
    <w:rsid w:val="00DD60CB"/>
    <w:pPr>
      <w:numPr>
        <w:ilvl w:val="0"/>
        <w:numId w:val="0"/>
      </w:numPr>
      <w:tabs>
        <w:tab w:val="clear" w:pos="926"/>
        <w:tab w:val="num" w:pos="576"/>
        <w:tab w:val="num" w:pos="737"/>
      </w:tabs>
      <w:ind w:left="737" w:hanging="737"/>
    </w:pPr>
  </w:style>
  <w:style w:type="paragraph" w:customStyle="1" w:styleId="Bemrkning">
    <w:name w:val="Bemærkning"/>
    <w:basedOn w:val="Normal"/>
    <w:uiPriority w:val="99"/>
    <w:rsid w:val="00DD60CB"/>
    <w:pPr>
      <w:spacing w:line="240" w:lineRule="auto"/>
    </w:pPr>
    <w:rPr>
      <w:rFonts w:ascii="Times New Roman" w:eastAsia="Times New Roman" w:hAnsi="Times New Roman" w:cs="Times New Roman"/>
      <w:b/>
      <w:szCs w:val="20"/>
    </w:rPr>
  </w:style>
  <w:style w:type="paragraph" w:customStyle="1" w:styleId="Trianglebullet">
    <w:name w:val="Triangle bullet"/>
    <w:basedOn w:val="Normal"/>
    <w:uiPriority w:val="99"/>
    <w:rsid w:val="00DD60CB"/>
    <w:pPr>
      <w:numPr>
        <w:numId w:val="14"/>
      </w:numPr>
      <w:spacing w:line="240" w:lineRule="auto"/>
    </w:pPr>
    <w:rPr>
      <w:rFonts w:ascii="Times New Roman" w:eastAsia="Times New Roman" w:hAnsi="Times New Roman" w:cs="Times New Roman"/>
      <w:sz w:val="24"/>
      <w:szCs w:val="20"/>
    </w:rPr>
  </w:style>
  <w:style w:type="character" w:styleId="Strk">
    <w:name w:val="Strong"/>
    <w:basedOn w:val="Standardskrifttypeiafsnit"/>
    <w:uiPriority w:val="99"/>
    <w:qFormat/>
    <w:rsid w:val="00DD60CB"/>
    <w:rPr>
      <w:rFonts w:cs="Times New Roman"/>
      <w:b/>
    </w:rPr>
  </w:style>
  <w:style w:type="paragraph" w:customStyle="1" w:styleId="Figur1">
    <w:name w:val="Figur1"/>
    <w:uiPriority w:val="99"/>
    <w:rsid w:val="00DD60CB"/>
    <w:pPr>
      <w:tabs>
        <w:tab w:val="left" w:pos="0"/>
        <w:tab w:val="left" w:pos="567"/>
        <w:tab w:val="decimal" w:pos="8902"/>
      </w:tabs>
      <w:spacing w:after="0" w:line="340" w:lineRule="atLeast"/>
      <w:jc w:val="both"/>
    </w:pPr>
    <w:rPr>
      <w:rFonts w:ascii="Times New Roman" w:eastAsia="Times New Roman" w:hAnsi="Times New Roman" w:cs="Times New Roman"/>
      <w:szCs w:val="20"/>
    </w:rPr>
  </w:style>
  <w:style w:type="paragraph" w:customStyle="1" w:styleId="Address">
    <w:name w:val="Address"/>
    <w:basedOn w:val="Normal"/>
    <w:uiPriority w:val="99"/>
    <w:rsid w:val="00DD60CB"/>
    <w:pPr>
      <w:keepLines/>
      <w:spacing w:after="200" w:line="276" w:lineRule="auto"/>
      <w:jc w:val="both"/>
    </w:pPr>
    <w:rPr>
      <w:rFonts w:ascii="Arial" w:eastAsia="Times New Roman" w:hAnsi="Arial" w:cs="Times New Roman"/>
      <w:noProof/>
      <w:color w:val="000000"/>
      <w:sz w:val="22"/>
    </w:rPr>
  </w:style>
  <w:style w:type="paragraph" w:customStyle="1" w:styleId="InitialsFileLocation">
    <w:name w:val="InitialsFileLocation"/>
    <w:basedOn w:val="Normal"/>
    <w:link w:val="InitialsFileLocationChar"/>
    <w:uiPriority w:val="99"/>
    <w:rsid w:val="00DD60CB"/>
    <w:pPr>
      <w:tabs>
        <w:tab w:val="left" w:pos="0"/>
        <w:tab w:val="left" w:pos="567"/>
        <w:tab w:val="decimal" w:pos="8901"/>
      </w:tabs>
      <w:spacing w:line="120" w:lineRule="exact"/>
      <w:jc w:val="both"/>
    </w:pPr>
    <w:rPr>
      <w:rFonts w:ascii="Arial" w:eastAsia="Times New Roman" w:hAnsi="Arial" w:cs="Arial"/>
      <w:sz w:val="10"/>
      <w:szCs w:val="20"/>
    </w:rPr>
  </w:style>
  <w:style w:type="character" w:customStyle="1" w:styleId="InitialsFileLocationChar">
    <w:name w:val="InitialsFileLocation Char"/>
    <w:basedOn w:val="Standardskrifttypeiafsnit"/>
    <w:link w:val="InitialsFileLocation"/>
    <w:uiPriority w:val="99"/>
    <w:locked/>
    <w:rsid w:val="00DD60CB"/>
    <w:rPr>
      <w:rFonts w:ascii="Arial" w:eastAsia="Times New Roman" w:hAnsi="Arial" w:cs="Arial"/>
      <w:sz w:val="10"/>
      <w:szCs w:val="20"/>
    </w:rPr>
  </w:style>
  <w:style w:type="character" w:styleId="Sidetal">
    <w:name w:val="page number"/>
    <w:basedOn w:val="Standardskrifttypeiafsnit"/>
    <w:uiPriority w:val="99"/>
    <w:semiHidden/>
    <w:rsid w:val="0006325D"/>
    <w:rPr>
      <w:rFonts w:ascii="Times New Roman" w:hAnsi="Times New Roman" w:cs="Times New Roman"/>
      <w:sz w:val="22"/>
    </w:rPr>
  </w:style>
  <w:style w:type="character" w:styleId="BesgtLink">
    <w:name w:val="FollowedHyperlink"/>
    <w:basedOn w:val="Standardskrifttypeiafsnit"/>
    <w:uiPriority w:val="99"/>
    <w:semiHidden/>
    <w:rsid w:val="0006325D"/>
    <w:rPr>
      <w:rFonts w:cs="Times New Roman"/>
      <w:color w:val="800080"/>
      <w:u w:val="single"/>
    </w:rPr>
  </w:style>
  <w:style w:type="character" w:styleId="Kommentarhenvisning">
    <w:name w:val="annotation reference"/>
    <w:basedOn w:val="Standardskrifttypeiafsnit"/>
    <w:uiPriority w:val="99"/>
    <w:semiHidden/>
    <w:rsid w:val="0006325D"/>
    <w:rPr>
      <w:rFonts w:cs="Times New Roman"/>
      <w:sz w:val="16"/>
    </w:rPr>
  </w:style>
  <w:style w:type="paragraph" w:styleId="Korrektur">
    <w:name w:val="Revision"/>
    <w:hidden/>
    <w:uiPriority w:val="99"/>
    <w:semiHidden/>
    <w:rsid w:val="0006325D"/>
    <w:pPr>
      <w:spacing w:after="0" w:line="240" w:lineRule="auto"/>
    </w:pPr>
    <w:rPr>
      <w:rFonts w:ascii="Times New Roman" w:eastAsia="Times New Roman" w:hAnsi="Times New Roman" w:cs="Times New Roman"/>
      <w:szCs w:val="20"/>
    </w:rPr>
  </w:style>
  <w:style w:type="character" w:styleId="Fodnotehenvisning">
    <w:name w:val="footnote reference"/>
    <w:basedOn w:val="Standardskrifttypeiafsnit"/>
    <w:uiPriority w:val="99"/>
    <w:semiHidden/>
    <w:rsid w:val="0006325D"/>
    <w:rPr>
      <w:rFonts w:cs="Times New Roman"/>
      <w:vertAlign w:val="superscript"/>
    </w:rPr>
  </w:style>
  <w:style w:type="paragraph" w:customStyle="1" w:styleId="Listeafsnit1">
    <w:name w:val="Listeafsnit1"/>
    <w:basedOn w:val="Normal"/>
    <w:rsid w:val="001511CB"/>
    <w:pPr>
      <w:tabs>
        <w:tab w:val="left" w:pos="0"/>
        <w:tab w:val="left" w:pos="567"/>
        <w:tab w:val="decimal" w:pos="8902"/>
      </w:tabs>
      <w:spacing w:line="340" w:lineRule="exact"/>
      <w:ind w:left="1304"/>
    </w:pPr>
    <w:rPr>
      <w:rFonts w:ascii="Times New Roman" w:eastAsia="Times New Roman" w:hAnsi="Times New Roman" w:cs="Times New Roman"/>
      <w:sz w:val="22"/>
      <w:szCs w:val="20"/>
    </w:rPr>
  </w:style>
  <w:style w:type="paragraph" w:customStyle="1" w:styleId="paragraph">
    <w:name w:val="paragraph"/>
    <w:basedOn w:val="Normal"/>
    <w:rsid w:val="005601E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5601E4"/>
  </w:style>
  <w:style w:type="character" w:customStyle="1" w:styleId="eop">
    <w:name w:val="eop"/>
    <w:basedOn w:val="Standardskrifttypeiafsnit"/>
    <w:rsid w:val="005601E4"/>
  </w:style>
  <w:style w:type="character" w:customStyle="1" w:styleId="spellingerror">
    <w:name w:val="spellingerror"/>
    <w:basedOn w:val="Standardskrifttypeiafsnit"/>
    <w:rsid w:val="005601E4"/>
  </w:style>
  <w:style w:type="character" w:customStyle="1" w:styleId="scxw150222339">
    <w:name w:val="scxw150222339"/>
    <w:basedOn w:val="Standardskrifttypeiafsnit"/>
    <w:rsid w:val="005601E4"/>
  </w:style>
  <w:style w:type="character" w:customStyle="1" w:styleId="scxw241725602">
    <w:name w:val="scxw241725602"/>
    <w:basedOn w:val="Standardskrifttypeiafsnit"/>
    <w:rsid w:val="0083776C"/>
  </w:style>
  <w:style w:type="character" w:customStyle="1" w:styleId="contextualspellingandgrammarerror">
    <w:name w:val="contextualspellingandgrammarerror"/>
    <w:basedOn w:val="Standardskrifttypeiafsnit"/>
    <w:rsid w:val="0083776C"/>
  </w:style>
  <w:style w:type="character" w:customStyle="1" w:styleId="pagebreaktextspan">
    <w:name w:val="pagebreaktextspan"/>
    <w:basedOn w:val="Standardskrifttypeiafsnit"/>
    <w:rsid w:val="0083776C"/>
  </w:style>
  <w:style w:type="character" w:customStyle="1" w:styleId="scxw208116504">
    <w:name w:val="scxw208116504"/>
    <w:basedOn w:val="Standardskrifttypeiafsnit"/>
    <w:rsid w:val="00225099"/>
  </w:style>
  <w:style w:type="character" w:customStyle="1" w:styleId="scxw152666335">
    <w:name w:val="scxw152666335"/>
    <w:basedOn w:val="Standardskrifttypeiafsnit"/>
    <w:rsid w:val="00241A93"/>
  </w:style>
  <w:style w:type="character" w:styleId="Ulstomtale">
    <w:name w:val="Unresolved Mention"/>
    <w:basedOn w:val="Standardskrifttypeiafsnit"/>
    <w:uiPriority w:val="99"/>
    <w:semiHidden/>
    <w:unhideWhenUsed/>
    <w:rsid w:val="00F17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8529">
      <w:bodyDiv w:val="1"/>
      <w:marLeft w:val="0"/>
      <w:marRight w:val="0"/>
      <w:marTop w:val="0"/>
      <w:marBottom w:val="0"/>
      <w:divBdr>
        <w:top w:val="none" w:sz="0" w:space="0" w:color="auto"/>
        <w:left w:val="none" w:sz="0" w:space="0" w:color="auto"/>
        <w:bottom w:val="none" w:sz="0" w:space="0" w:color="auto"/>
        <w:right w:val="none" w:sz="0" w:space="0" w:color="auto"/>
      </w:divBdr>
      <w:divsChild>
        <w:div w:id="1558320193">
          <w:marLeft w:val="0"/>
          <w:marRight w:val="0"/>
          <w:marTop w:val="0"/>
          <w:marBottom w:val="0"/>
          <w:divBdr>
            <w:top w:val="none" w:sz="0" w:space="0" w:color="auto"/>
            <w:left w:val="none" w:sz="0" w:space="0" w:color="auto"/>
            <w:bottom w:val="none" w:sz="0" w:space="0" w:color="auto"/>
            <w:right w:val="none" w:sz="0" w:space="0" w:color="auto"/>
          </w:divBdr>
        </w:div>
      </w:divsChild>
    </w:div>
    <w:div w:id="104928800">
      <w:bodyDiv w:val="1"/>
      <w:marLeft w:val="0"/>
      <w:marRight w:val="0"/>
      <w:marTop w:val="0"/>
      <w:marBottom w:val="0"/>
      <w:divBdr>
        <w:top w:val="none" w:sz="0" w:space="0" w:color="auto"/>
        <w:left w:val="none" w:sz="0" w:space="0" w:color="auto"/>
        <w:bottom w:val="none" w:sz="0" w:space="0" w:color="auto"/>
        <w:right w:val="none" w:sz="0" w:space="0" w:color="auto"/>
      </w:divBdr>
    </w:div>
    <w:div w:id="112211836">
      <w:bodyDiv w:val="1"/>
      <w:marLeft w:val="0"/>
      <w:marRight w:val="0"/>
      <w:marTop w:val="0"/>
      <w:marBottom w:val="0"/>
      <w:divBdr>
        <w:top w:val="none" w:sz="0" w:space="0" w:color="auto"/>
        <w:left w:val="none" w:sz="0" w:space="0" w:color="auto"/>
        <w:bottom w:val="none" w:sz="0" w:space="0" w:color="auto"/>
        <w:right w:val="none" w:sz="0" w:space="0" w:color="auto"/>
      </w:divBdr>
    </w:div>
    <w:div w:id="133256771">
      <w:bodyDiv w:val="1"/>
      <w:marLeft w:val="0"/>
      <w:marRight w:val="0"/>
      <w:marTop w:val="0"/>
      <w:marBottom w:val="0"/>
      <w:divBdr>
        <w:top w:val="none" w:sz="0" w:space="0" w:color="auto"/>
        <w:left w:val="none" w:sz="0" w:space="0" w:color="auto"/>
        <w:bottom w:val="none" w:sz="0" w:space="0" w:color="auto"/>
        <w:right w:val="none" w:sz="0" w:space="0" w:color="auto"/>
      </w:divBdr>
    </w:div>
    <w:div w:id="158809900">
      <w:bodyDiv w:val="1"/>
      <w:marLeft w:val="0"/>
      <w:marRight w:val="0"/>
      <w:marTop w:val="0"/>
      <w:marBottom w:val="0"/>
      <w:divBdr>
        <w:top w:val="none" w:sz="0" w:space="0" w:color="auto"/>
        <w:left w:val="none" w:sz="0" w:space="0" w:color="auto"/>
        <w:bottom w:val="none" w:sz="0" w:space="0" w:color="auto"/>
        <w:right w:val="none" w:sz="0" w:space="0" w:color="auto"/>
      </w:divBdr>
    </w:div>
    <w:div w:id="205875209">
      <w:bodyDiv w:val="1"/>
      <w:marLeft w:val="0"/>
      <w:marRight w:val="0"/>
      <w:marTop w:val="0"/>
      <w:marBottom w:val="0"/>
      <w:divBdr>
        <w:top w:val="none" w:sz="0" w:space="0" w:color="auto"/>
        <w:left w:val="none" w:sz="0" w:space="0" w:color="auto"/>
        <w:bottom w:val="none" w:sz="0" w:space="0" w:color="auto"/>
        <w:right w:val="none" w:sz="0" w:space="0" w:color="auto"/>
      </w:divBdr>
    </w:div>
    <w:div w:id="425074297">
      <w:bodyDiv w:val="1"/>
      <w:marLeft w:val="0"/>
      <w:marRight w:val="0"/>
      <w:marTop w:val="0"/>
      <w:marBottom w:val="0"/>
      <w:divBdr>
        <w:top w:val="none" w:sz="0" w:space="0" w:color="auto"/>
        <w:left w:val="none" w:sz="0" w:space="0" w:color="auto"/>
        <w:bottom w:val="none" w:sz="0" w:space="0" w:color="auto"/>
        <w:right w:val="none" w:sz="0" w:space="0" w:color="auto"/>
      </w:divBdr>
    </w:div>
    <w:div w:id="432746780">
      <w:bodyDiv w:val="1"/>
      <w:marLeft w:val="0"/>
      <w:marRight w:val="0"/>
      <w:marTop w:val="0"/>
      <w:marBottom w:val="0"/>
      <w:divBdr>
        <w:top w:val="none" w:sz="0" w:space="0" w:color="auto"/>
        <w:left w:val="none" w:sz="0" w:space="0" w:color="auto"/>
        <w:bottom w:val="none" w:sz="0" w:space="0" w:color="auto"/>
        <w:right w:val="none" w:sz="0" w:space="0" w:color="auto"/>
      </w:divBdr>
      <w:divsChild>
        <w:div w:id="442072475">
          <w:marLeft w:val="0"/>
          <w:marRight w:val="0"/>
          <w:marTop w:val="0"/>
          <w:marBottom w:val="0"/>
          <w:divBdr>
            <w:top w:val="none" w:sz="0" w:space="0" w:color="auto"/>
            <w:left w:val="none" w:sz="0" w:space="0" w:color="auto"/>
            <w:bottom w:val="none" w:sz="0" w:space="0" w:color="auto"/>
            <w:right w:val="none" w:sz="0" w:space="0" w:color="auto"/>
          </w:divBdr>
          <w:divsChild>
            <w:div w:id="1674920238">
              <w:marLeft w:val="0"/>
              <w:marRight w:val="0"/>
              <w:marTop w:val="0"/>
              <w:marBottom w:val="0"/>
              <w:divBdr>
                <w:top w:val="none" w:sz="0" w:space="0" w:color="auto"/>
                <w:left w:val="none" w:sz="0" w:space="0" w:color="auto"/>
                <w:bottom w:val="none" w:sz="0" w:space="0" w:color="auto"/>
                <w:right w:val="none" w:sz="0" w:space="0" w:color="auto"/>
              </w:divBdr>
            </w:div>
          </w:divsChild>
        </w:div>
        <w:div w:id="506870665">
          <w:marLeft w:val="0"/>
          <w:marRight w:val="0"/>
          <w:marTop w:val="0"/>
          <w:marBottom w:val="0"/>
          <w:divBdr>
            <w:top w:val="none" w:sz="0" w:space="0" w:color="auto"/>
            <w:left w:val="none" w:sz="0" w:space="0" w:color="auto"/>
            <w:bottom w:val="none" w:sz="0" w:space="0" w:color="auto"/>
            <w:right w:val="none" w:sz="0" w:space="0" w:color="auto"/>
          </w:divBdr>
          <w:divsChild>
            <w:div w:id="1592004373">
              <w:marLeft w:val="0"/>
              <w:marRight w:val="0"/>
              <w:marTop w:val="0"/>
              <w:marBottom w:val="0"/>
              <w:divBdr>
                <w:top w:val="none" w:sz="0" w:space="0" w:color="auto"/>
                <w:left w:val="none" w:sz="0" w:space="0" w:color="auto"/>
                <w:bottom w:val="none" w:sz="0" w:space="0" w:color="auto"/>
                <w:right w:val="none" w:sz="0" w:space="0" w:color="auto"/>
              </w:divBdr>
            </w:div>
          </w:divsChild>
        </w:div>
        <w:div w:id="670839051">
          <w:marLeft w:val="0"/>
          <w:marRight w:val="0"/>
          <w:marTop w:val="0"/>
          <w:marBottom w:val="0"/>
          <w:divBdr>
            <w:top w:val="none" w:sz="0" w:space="0" w:color="auto"/>
            <w:left w:val="none" w:sz="0" w:space="0" w:color="auto"/>
            <w:bottom w:val="none" w:sz="0" w:space="0" w:color="auto"/>
            <w:right w:val="none" w:sz="0" w:space="0" w:color="auto"/>
          </w:divBdr>
          <w:divsChild>
            <w:div w:id="1569880701">
              <w:marLeft w:val="0"/>
              <w:marRight w:val="0"/>
              <w:marTop w:val="0"/>
              <w:marBottom w:val="0"/>
              <w:divBdr>
                <w:top w:val="none" w:sz="0" w:space="0" w:color="auto"/>
                <w:left w:val="none" w:sz="0" w:space="0" w:color="auto"/>
                <w:bottom w:val="none" w:sz="0" w:space="0" w:color="auto"/>
                <w:right w:val="none" w:sz="0" w:space="0" w:color="auto"/>
              </w:divBdr>
            </w:div>
          </w:divsChild>
        </w:div>
        <w:div w:id="1058478481">
          <w:marLeft w:val="0"/>
          <w:marRight w:val="0"/>
          <w:marTop w:val="0"/>
          <w:marBottom w:val="0"/>
          <w:divBdr>
            <w:top w:val="none" w:sz="0" w:space="0" w:color="auto"/>
            <w:left w:val="none" w:sz="0" w:space="0" w:color="auto"/>
            <w:bottom w:val="none" w:sz="0" w:space="0" w:color="auto"/>
            <w:right w:val="none" w:sz="0" w:space="0" w:color="auto"/>
          </w:divBdr>
          <w:divsChild>
            <w:div w:id="1533112096">
              <w:marLeft w:val="0"/>
              <w:marRight w:val="0"/>
              <w:marTop w:val="0"/>
              <w:marBottom w:val="0"/>
              <w:divBdr>
                <w:top w:val="none" w:sz="0" w:space="0" w:color="auto"/>
                <w:left w:val="none" w:sz="0" w:space="0" w:color="auto"/>
                <w:bottom w:val="none" w:sz="0" w:space="0" w:color="auto"/>
                <w:right w:val="none" w:sz="0" w:space="0" w:color="auto"/>
              </w:divBdr>
            </w:div>
          </w:divsChild>
        </w:div>
        <w:div w:id="1641114751">
          <w:marLeft w:val="0"/>
          <w:marRight w:val="0"/>
          <w:marTop w:val="0"/>
          <w:marBottom w:val="0"/>
          <w:divBdr>
            <w:top w:val="none" w:sz="0" w:space="0" w:color="auto"/>
            <w:left w:val="none" w:sz="0" w:space="0" w:color="auto"/>
            <w:bottom w:val="none" w:sz="0" w:space="0" w:color="auto"/>
            <w:right w:val="none" w:sz="0" w:space="0" w:color="auto"/>
          </w:divBdr>
          <w:divsChild>
            <w:div w:id="293602894">
              <w:marLeft w:val="0"/>
              <w:marRight w:val="0"/>
              <w:marTop w:val="0"/>
              <w:marBottom w:val="0"/>
              <w:divBdr>
                <w:top w:val="none" w:sz="0" w:space="0" w:color="auto"/>
                <w:left w:val="none" w:sz="0" w:space="0" w:color="auto"/>
                <w:bottom w:val="none" w:sz="0" w:space="0" w:color="auto"/>
                <w:right w:val="none" w:sz="0" w:space="0" w:color="auto"/>
              </w:divBdr>
            </w:div>
            <w:div w:id="735516561">
              <w:marLeft w:val="0"/>
              <w:marRight w:val="0"/>
              <w:marTop w:val="0"/>
              <w:marBottom w:val="0"/>
              <w:divBdr>
                <w:top w:val="none" w:sz="0" w:space="0" w:color="auto"/>
                <w:left w:val="none" w:sz="0" w:space="0" w:color="auto"/>
                <w:bottom w:val="none" w:sz="0" w:space="0" w:color="auto"/>
                <w:right w:val="none" w:sz="0" w:space="0" w:color="auto"/>
              </w:divBdr>
            </w:div>
          </w:divsChild>
        </w:div>
        <w:div w:id="1889955792">
          <w:marLeft w:val="0"/>
          <w:marRight w:val="0"/>
          <w:marTop w:val="0"/>
          <w:marBottom w:val="0"/>
          <w:divBdr>
            <w:top w:val="none" w:sz="0" w:space="0" w:color="auto"/>
            <w:left w:val="none" w:sz="0" w:space="0" w:color="auto"/>
            <w:bottom w:val="none" w:sz="0" w:space="0" w:color="auto"/>
            <w:right w:val="none" w:sz="0" w:space="0" w:color="auto"/>
          </w:divBdr>
          <w:divsChild>
            <w:div w:id="13129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47952">
      <w:bodyDiv w:val="1"/>
      <w:marLeft w:val="0"/>
      <w:marRight w:val="0"/>
      <w:marTop w:val="0"/>
      <w:marBottom w:val="0"/>
      <w:divBdr>
        <w:top w:val="none" w:sz="0" w:space="0" w:color="auto"/>
        <w:left w:val="none" w:sz="0" w:space="0" w:color="auto"/>
        <w:bottom w:val="none" w:sz="0" w:space="0" w:color="auto"/>
        <w:right w:val="none" w:sz="0" w:space="0" w:color="auto"/>
      </w:divBdr>
    </w:div>
    <w:div w:id="555820380">
      <w:bodyDiv w:val="1"/>
      <w:marLeft w:val="0"/>
      <w:marRight w:val="0"/>
      <w:marTop w:val="0"/>
      <w:marBottom w:val="0"/>
      <w:divBdr>
        <w:top w:val="none" w:sz="0" w:space="0" w:color="auto"/>
        <w:left w:val="none" w:sz="0" w:space="0" w:color="auto"/>
        <w:bottom w:val="none" w:sz="0" w:space="0" w:color="auto"/>
        <w:right w:val="none" w:sz="0" w:space="0" w:color="auto"/>
      </w:divBdr>
    </w:div>
    <w:div w:id="687416497">
      <w:bodyDiv w:val="1"/>
      <w:marLeft w:val="0"/>
      <w:marRight w:val="0"/>
      <w:marTop w:val="0"/>
      <w:marBottom w:val="0"/>
      <w:divBdr>
        <w:top w:val="none" w:sz="0" w:space="0" w:color="auto"/>
        <w:left w:val="none" w:sz="0" w:space="0" w:color="auto"/>
        <w:bottom w:val="none" w:sz="0" w:space="0" w:color="auto"/>
        <w:right w:val="none" w:sz="0" w:space="0" w:color="auto"/>
      </w:divBdr>
    </w:div>
    <w:div w:id="718824525">
      <w:bodyDiv w:val="1"/>
      <w:marLeft w:val="0"/>
      <w:marRight w:val="0"/>
      <w:marTop w:val="0"/>
      <w:marBottom w:val="0"/>
      <w:divBdr>
        <w:top w:val="none" w:sz="0" w:space="0" w:color="auto"/>
        <w:left w:val="none" w:sz="0" w:space="0" w:color="auto"/>
        <w:bottom w:val="none" w:sz="0" w:space="0" w:color="auto"/>
        <w:right w:val="none" w:sz="0" w:space="0" w:color="auto"/>
      </w:divBdr>
      <w:divsChild>
        <w:div w:id="178811883">
          <w:marLeft w:val="0"/>
          <w:marRight w:val="0"/>
          <w:marTop w:val="0"/>
          <w:marBottom w:val="0"/>
          <w:divBdr>
            <w:top w:val="none" w:sz="0" w:space="0" w:color="auto"/>
            <w:left w:val="none" w:sz="0" w:space="0" w:color="auto"/>
            <w:bottom w:val="none" w:sz="0" w:space="0" w:color="auto"/>
            <w:right w:val="none" w:sz="0" w:space="0" w:color="auto"/>
          </w:divBdr>
          <w:divsChild>
            <w:div w:id="656694043">
              <w:marLeft w:val="0"/>
              <w:marRight w:val="0"/>
              <w:marTop w:val="0"/>
              <w:marBottom w:val="0"/>
              <w:divBdr>
                <w:top w:val="none" w:sz="0" w:space="0" w:color="auto"/>
                <w:left w:val="none" w:sz="0" w:space="0" w:color="auto"/>
                <w:bottom w:val="none" w:sz="0" w:space="0" w:color="auto"/>
                <w:right w:val="none" w:sz="0" w:space="0" w:color="auto"/>
              </w:divBdr>
            </w:div>
            <w:div w:id="839000407">
              <w:marLeft w:val="0"/>
              <w:marRight w:val="0"/>
              <w:marTop w:val="0"/>
              <w:marBottom w:val="0"/>
              <w:divBdr>
                <w:top w:val="none" w:sz="0" w:space="0" w:color="auto"/>
                <w:left w:val="none" w:sz="0" w:space="0" w:color="auto"/>
                <w:bottom w:val="none" w:sz="0" w:space="0" w:color="auto"/>
                <w:right w:val="none" w:sz="0" w:space="0" w:color="auto"/>
              </w:divBdr>
            </w:div>
            <w:div w:id="924147088">
              <w:marLeft w:val="0"/>
              <w:marRight w:val="0"/>
              <w:marTop w:val="0"/>
              <w:marBottom w:val="0"/>
              <w:divBdr>
                <w:top w:val="none" w:sz="0" w:space="0" w:color="auto"/>
                <w:left w:val="none" w:sz="0" w:space="0" w:color="auto"/>
                <w:bottom w:val="none" w:sz="0" w:space="0" w:color="auto"/>
                <w:right w:val="none" w:sz="0" w:space="0" w:color="auto"/>
              </w:divBdr>
            </w:div>
            <w:div w:id="1405907948">
              <w:marLeft w:val="0"/>
              <w:marRight w:val="0"/>
              <w:marTop w:val="0"/>
              <w:marBottom w:val="0"/>
              <w:divBdr>
                <w:top w:val="none" w:sz="0" w:space="0" w:color="auto"/>
                <w:left w:val="none" w:sz="0" w:space="0" w:color="auto"/>
                <w:bottom w:val="none" w:sz="0" w:space="0" w:color="auto"/>
                <w:right w:val="none" w:sz="0" w:space="0" w:color="auto"/>
              </w:divBdr>
            </w:div>
          </w:divsChild>
        </w:div>
        <w:div w:id="209458045">
          <w:marLeft w:val="0"/>
          <w:marRight w:val="0"/>
          <w:marTop w:val="0"/>
          <w:marBottom w:val="0"/>
          <w:divBdr>
            <w:top w:val="none" w:sz="0" w:space="0" w:color="auto"/>
            <w:left w:val="none" w:sz="0" w:space="0" w:color="auto"/>
            <w:bottom w:val="none" w:sz="0" w:space="0" w:color="auto"/>
            <w:right w:val="none" w:sz="0" w:space="0" w:color="auto"/>
          </w:divBdr>
        </w:div>
        <w:div w:id="273369054">
          <w:marLeft w:val="0"/>
          <w:marRight w:val="0"/>
          <w:marTop w:val="0"/>
          <w:marBottom w:val="0"/>
          <w:divBdr>
            <w:top w:val="none" w:sz="0" w:space="0" w:color="auto"/>
            <w:left w:val="none" w:sz="0" w:space="0" w:color="auto"/>
            <w:bottom w:val="none" w:sz="0" w:space="0" w:color="auto"/>
            <w:right w:val="none" w:sz="0" w:space="0" w:color="auto"/>
          </w:divBdr>
        </w:div>
        <w:div w:id="294920124">
          <w:marLeft w:val="0"/>
          <w:marRight w:val="0"/>
          <w:marTop w:val="0"/>
          <w:marBottom w:val="0"/>
          <w:divBdr>
            <w:top w:val="none" w:sz="0" w:space="0" w:color="auto"/>
            <w:left w:val="none" w:sz="0" w:space="0" w:color="auto"/>
            <w:bottom w:val="none" w:sz="0" w:space="0" w:color="auto"/>
            <w:right w:val="none" w:sz="0" w:space="0" w:color="auto"/>
          </w:divBdr>
        </w:div>
        <w:div w:id="309217374">
          <w:marLeft w:val="0"/>
          <w:marRight w:val="0"/>
          <w:marTop w:val="0"/>
          <w:marBottom w:val="0"/>
          <w:divBdr>
            <w:top w:val="none" w:sz="0" w:space="0" w:color="auto"/>
            <w:left w:val="none" w:sz="0" w:space="0" w:color="auto"/>
            <w:bottom w:val="none" w:sz="0" w:space="0" w:color="auto"/>
            <w:right w:val="none" w:sz="0" w:space="0" w:color="auto"/>
          </w:divBdr>
          <w:divsChild>
            <w:div w:id="1144665037">
              <w:marLeft w:val="0"/>
              <w:marRight w:val="0"/>
              <w:marTop w:val="0"/>
              <w:marBottom w:val="0"/>
              <w:divBdr>
                <w:top w:val="none" w:sz="0" w:space="0" w:color="auto"/>
                <w:left w:val="none" w:sz="0" w:space="0" w:color="auto"/>
                <w:bottom w:val="none" w:sz="0" w:space="0" w:color="auto"/>
                <w:right w:val="none" w:sz="0" w:space="0" w:color="auto"/>
              </w:divBdr>
            </w:div>
            <w:div w:id="1639728471">
              <w:marLeft w:val="0"/>
              <w:marRight w:val="0"/>
              <w:marTop w:val="0"/>
              <w:marBottom w:val="0"/>
              <w:divBdr>
                <w:top w:val="none" w:sz="0" w:space="0" w:color="auto"/>
                <w:left w:val="none" w:sz="0" w:space="0" w:color="auto"/>
                <w:bottom w:val="none" w:sz="0" w:space="0" w:color="auto"/>
                <w:right w:val="none" w:sz="0" w:space="0" w:color="auto"/>
              </w:divBdr>
            </w:div>
            <w:div w:id="2125684243">
              <w:marLeft w:val="0"/>
              <w:marRight w:val="0"/>
              <w:marTop w:val="0"/>
              <w:marBottom w:val="0"/>
              <w:divBdr>
                <w:top w:val="none" w:sz="0" w:space="0" w:color="auto"/>
                <w:left w:val="none" w:sz="0" w:space="0" w:color="auto"/>
                <w:bottom w:val="none" w:sz="0" w:space="0" w:color="auto"/>
                <w:right w:val="none" w:sz="0" w:space="0" w:color="auto"/>
              </w:divBdr>
            </w:div>
          </w:divsChild>
        </w:div>
        <w:div w:id="573122673">
          <w:marLeft w:val="0"/>
          <w:marRight w:val="0"/>
          <w:marTop w:val="0"/>
          <w:marBottom w:val="0"/>
          <w:divBdr>
            <w:top w:val="none" w:sz="0" w:space="0" w:color="auto"/>
            <w:left w:val="none" w:sz="0" w:space="0" w:color="auto"/>
            <w:bottom w:val="none" w:sz="0" w:space="0" w:color="auto"/>
            <w:right w:val="none" w:sz="0" w:space="0" w:color="auto"/>
          </w:divBdr>
        </w:div>
        <w:div w:id="622419304">
          <w:marLeft w:val="0"/>
          <w:marRight w:val="0"/>
          <w:marTop w:val="0"/>
          <w:marBottom w:val="0"/>
          <w:divBdr>
            <w:top w:val="none" w:sz="0" w:space="0" w:color="auto"/>
            <w:left w:val="none" w:sz="0" w:space="0" w:color="auto"/>
            <w:bottom w:val="none" w:sz="0" w:space="0" w:color="auto"/>
            <w:right w:val="none" w:sz="0" w:space="0" w:color="auto"/>
          </w:divBdr>
        </w:div>
        <w:div w:id="646781691">
          <w:marLeft w:val="0"/>
          <w:marRight w:val="0"/>
          <w:marTop w:val="0"/>
          <w:marBottom w:val="0"/>
          <w:divBdr>
            <w:top w:val="none" w:sz="0" w:space="0" w:color="auto"/>
            <w:left w:val="none" w:sz="0" w:space="0" w:color="auto"/>
            <w:bottom w:val="none" w:sz="0" w:space="0" w:color="auto"/>
            <w:right w:val="none" w:sz="0" w:space="0" w:color="auto"/>
          </w:divBdr>
        </w:div>
        <w:div w:id="761297477">
          <w:marLeft w:val="0"/>
          <w:marRight w:val="0"/>
          <w:marTop w:val="0"/>
          <w:marBottom w:val="0"/>
          <w:divBdr>
            <w:top w:val="none" w:sz="0" w:space="0" w:color="auto"/>
            <w:left w:val="none" w:sz="0" w:space="0" w:color="auto"/>
            <w:bottom w:val="none" w:sz="0" w:space="0" w:color="auto"/>
            <w:right w:val="none" w:sz="0" w:space="0" w:color="auto"/>
          </w:divBdr>
          <w:divsChild>
            <w:div w:id="576940405">
              <w:marLeft w:val="0"/>
              <w:marRight w:val="0"/>
              <w:marTop w:val="0"/>
              <w:marBottom w:val="0"/>
              <w:divBdr>
                <w:top w:val="none" w:sz="0" w:space="0" w:color="auto"/>
                <w:left w:val="none" w:sz="0" w:space="0" w:color="auto"/>
                <w:bottom w:val="none" w:sz="0" w:space="0" w:color="auto"/>
                <w:right w:val="none" w:sz="0" w:space="0" w:color="auto"/>
              </w:divBdr>
            </w:div>
            <w:div w:id="587077311">
              <w:marLeft w:val="0"/>
              <w:marRight w:val="0"/>
              <w:marTop w:val="0"/>
              <w:marBottom w:val="0"/>
              <w:divBdr>
                <w:top w:val="none" w:sz="0" w:space="0" w:color="auto"/>
                <w:left w:val="none" w:sz="0" w:space="0" w:color="auto"/>
                <w:bottom w:val="none" w:sz="0" w:space="0" w:color="auto"/>
                <w:right w:val="none" w:sz="0" w:space="0" w:color="auto"/>
              </w:divBdr>
            </w:div>
            <w:div w:id="1438405144">
              <w:marLeft w:val="0"/>
              <w:marRight w:val="0"/>
              <w:marTop w:val="0"/>
              <w:marBottom w:val="0"/>
              <w:divBdr>
                <w:top w:val="none" w:sz="0" w:space="0" w:color="auto"/>
                <w:left w:val="none" w:sz="0" w:space="0" w:color="auto"/>
                <w:bottom w:val="none" w:sz="0" w:space="0" w:color="auto"/>
                <w:right w:val="none" w:sz="0" w:space="0" w:color="auto"/>
              </w:divBdr>
            </w:div>
          </w:divsChild>
        </w:div>
        <w:div w:id="779616332">
          <w:marLeft w:val="0"/>
          <w:marRight w:val="0"/>
          <w:marTop w:val="0"/>
          <w:marBottom w:val="0"/>
          <w:divBdr>
            <w:top w:val="none" w:sz="0" w:space="0" w:color="auto"/>
            <w:left w:val="none" w:sz="0" w:space="0" w:color="auto"/>
            <w:bottom w:val="none" w:sz="0" w:space="0" w:color="auto"/>
            <w:right w:val="none" w:sz="0" w:space="0" w:color="auto"/>
          </w:divBdr>
          <w:divsChild>
            <w:div w:id="4869689">
              <w:marLeft w:val="0"/>
              <w:marRight w:val="0"/>
              <w:marTop w:val="0"/>
              <w:marBottom w:val="0"/>
              <w:divBdr>
                <w:top w:val="none" w:sz="0" w:space="0" w:color="auto"/>
                <w:left w:val="none" w:sz="0" w:space="0" w:color="auto"/>
                <w:bottom w:val="none" w:sz="0" w:space="0" w:color="auto"/>
                <w:right w:val="none" w:sz="0" w:space="0" w:color="auto"/>
              </w:divBdr>
            </w:div>
            <w:div w:id="436170832">
              <w:marLeft w:val="0"/>
              <w:marRight w:val="0"/>
              <w:marTop w:val="0"/>
              <w:marBottom w:val="0"/>
              <w:divBdr>
                <w:top w:val="none" w:sz="0" w:space="0" w:color="auto"/>
                <w:left w:val="none" w:sz="0" w:space="0" w:color="auto"/>
                <w:bottom w:val="none" w:sz="0" w:space="0" w:color="auto"/>
                <w:right w:val="none" w:sz="0" w:space="0" w:color="auto"/>
              </w:divBdr>
            </w:div>
            <w:div w:id="1152984657">
              <w:marLeft w:val="0"/>
              <w:marRight w:val="0"/>
              <w:marTop w:val="0"/>
              <w:marBottom w:val="0"/>
              <w:divBdr>
                <w:top w:val="none" w:sz="0" w:space="0" w:color="auto"/>
                <w:left w:val="none" w:sz="0" w:space="0" w:color="auto"/>
                <w:bottom w:val="none" w:sz="0" w:space="0" w:color="auto"/>
                <w:right w:val="none" w:sz="0" w:space="0" w:color="auto"/>
              </w:divBdr>
            </w:div>
            <w:div w:id="1694570722">
              <w:marLeft w:val="0"/>
              <w:marRight w:val="0"/>
              <w:marTop w:val="0"/>
              <w:marBottom w:val="0"/>
              <w:divBdr>
                <w:top w:val="none" w:sz="0" w:space="0" w:color="auto"/>
                <w:left w:val="none" w:sz="0" w:space="0" w:color="auto"/>
                <w:bottom w:val="none" w:sz="0" w:space="0" w:color="auto"/>
                <w:right w:val="none" w:sz="0" w:space="0" w:color="auto"/>
              </w:divBdr>
            </w:div>
            <w:div w:id="2005008917">
              <w:marLeft w:val="0"/>
              <w:marRight w:val="0"/>
              <w:marTop w:val="0"/>
              <w:marBottom w:val="0"/>
              <w:divBdr>
                <w:top w:val="none" w:sz="0" w:space="0" w:color="auto"/>
                <w:left w:val="none" w:sz="0" w:space="0" w:color="auto"/>
                <w:bottom w:val="none" w:sz="0" w:space="0" w:color="auto"/>
                <w:right w:val="none" w:sz="0" w:space="0" w:color="auto"/>
              </w:divBdr>
            </w:div>
          </w:divsChild>
        </w:div>
        <w:div w:id="1156531726">
          <w:marLeft w:val="0"/>
          <w:marRight w:val="0"/>
          <w:marTop w:val="0"/>
          <w:marBottom w:val="0"/>
          <w:divBdr>
            <w:top w:val="none" w:sz="0" w:space="0" w:color="auto"/>
            <w:left w:val="none" w:sz="0" w:space="0" w:color="auto"/>
            <w:bottom w:val="none" w:sz="0" w:space="0" w:color="auto"/>
            <w:right w:val="none" w:sz="0" w:space="0" w:color="auto"/>
          </w:divBdr>
        </w:div>
        <w:div w:id="1843281305">
          <w:marLeft w:val="0"/>
          <w:marRight w:val="0"/>
          <w:marTop w:val="0"/>
          <w:marBottom w:val="0"/>
          <w:divBdr>
            <w:top w:val="none" w:sz="0" w:space="0" w:color="auto"/>
            <w:left w:val="none" w:sz="0" w:space="0" w:color="auto"/>
            <w:bottom w:val="none" w:sz="0" w:space="0" w:color="auto"/>
            <w:right w:val="none" w:sz="0" w:space="0" w:color="auto"/>
          </w:divBdr>
          <w:divsChild>
            <w:div w:id="756049997">
              <w:marLeft w:val="0"/>
              <w:marRight w:val="0"/>
              <w:marTop w:val="30"/>
              <w:marBottom w:val="30"/>
              <w:divBdr>
                <w:top w:val="none" w:sz="0" w:space="0" w:color="auto"/>
                <w:left w:val="none" w:sz="0" w:space="0" w:color="auto"/>
                <w:bottom w:val="none" w:sz="0" w:space="0" w:color="auto"/>
                <w:right w:val="none" w:sz="0" w:space="0" w:color="auto"/>
              </w:divBdr>
              <w:divsChild>
                <w:div w:id="34669508">
                  <w:marLeft w:val="0"/>
                  <w:marRight w:val="0"/>
                  <w:marTop w:val="0"/>
                  <w:marBottom w:val="0"/>
                  <w:divBdr>
                    <w:top w:val="none" w:sz="0" w:space="0" w:color="auto"/>
                    <w:left w:val="none" w:sz="0" w:space="0" w:color="auto"/>
                    <w:bottom w:val="none" w:sz="0" w:space="0" w:color="auto"/>
                    <w:right w:val="none" w:sz="0" w:space="0" w:color="auto"/>
                  </w:divBdr>
                  <w:divsChild>
                    <w:div w:id="237180446">
                      <w:marLeft w:val="0"/>
                      <w:marRight w:val="0"/>
                      <w:marTop w:val="0"/>
                      <w:marBottom w:val="0"/>
                      <w:divBdr>
                        <w:top w:val="none" w:sz="0" w:space="0" w:color="auto"/>
                        <w:left w:val="none" w:sz="0" w:space="0" w:color="auto"/>
                        <w:bottom w:val="none" w:sz="0" w:space="0" w:color="auto"/>
                        <w:right w:val="none" w:sz="0" w:space="0" w:color="auto"/>
                      </w:divBdr>
                    </w:div>
                  </w:divsChild>
                </w:div>
                <w:div w:id="184710838">
                  <w:marLeft w:val="0"/>
                  <w:marRight w:val="0"/>
                  <w:marTop w:val="0"/>
                  <w:marBottom w:val="0"/>
                  <w:divBdr>
                    <w:top w:val="none" w:sz="0" w:space="0" w:color="auto"/>
                    <w:left w:val="none" w:sz="0" w:space="0" w:color="auto"/>
                    <w:bottom w:val="none" w:sz="0" w:space="0" w:color="auto"/>
                    <w:right w:val="none" w:sz="0" w:space="0" w:color="auto"/>
                  </w:divBdr>
                  <w:divsChild>
                    <w:div w:id="214708131">
                      <w:marLeft w:val="0"/>
                      <w:marRight w:val="0"/>
                      <w:marTop w:val="0"/>
                      <w:marBottom w:val="0"/>
                      <w:divBdr>
                        <w:top w:val="none" w:sz="0" w:space="0" w:color="auto"/>
                        <w:left w:val="none" w:sz="0" w:space="0" w:color="auto"/>
                        <w:bottom w:val="none" w:sz="0" w:space="0" w:color="auto"/>
                        <w:right w:val="none" w:sz="0" w:space="0" w:color="auto"/>
                      </w:divBdr>
                    </w:div>
                  </w:divsChild>
                </w:div>
                <w:div w:id="300959738">
                  <w:marLeft w:val="0"/>
                  <w:marRight w:val="0"/>
                  <w:marTop w:val="0"/>
                  <w:marBottom w:val="0"/>
                  <w:divBdr>
                    <w:top w:val="none" w:sz="0" w:space="0" w:color="auto"/>
                    <w:left w:val="none" w:sz="0" w:space="0" w:color="auto"/>
                    <w:bottom w:val="none" w:sz="0" w:space="0" w:color="auto"/>
                    <w:right w:val="none" w:sz="0" w:space="0" w:color="auto"/>
                  </w:divBdr>
                  <w:divsChild>
                    <w:div w:id="1173297624">
                      <w:marLeft w:val="0"/>
                      <w:marRight w:val="0"/>
                      <w:marTop w:val="0"/>
                      <w:marBottom w:val="0"/>
                      <w:divBdr>
                        <w:top w:val="none" w:sz="0" w:space="0" w:color="auto"/>
                        <w:left w:val="none" w:sz="0" w:space="0" w:color="auto"/>
                        <w:bottom w:val="none" w:sz="0" w:space="0" w:color="auto"/>
                        <w:right w:val="none" w:sz="0" w:space="0" w:color="auto"/>
                      </w:divBdr>
                    </w:div>
                  </w:divsChild>
                </w:div>
                <w:div w:id="354160450">
                  <w:marLeft w:val="0"/>
                  <w:marRight w:val="0"/>
                  <w:marTop w:val="0"/>
                  <w:marBottom w:val="0"/>
                  <w:divBdr>
                    <w:top w:val="none" w:sz="0" w:space="0" w:color="auto"/>
                    <w:left w:val="none" w:sz="0" w:space="0" w:color="auto"/>
                    <w:bottom w:val="none" w:sz="0" w:space="0" w:color="auto"/>
                    <w:right w:val="none" w:sz="0" w:space="0" w:color="auto"/>
                  </w:divBdr>
                  <w:divsChild>
                    <w:div w:id="19360979">
                      <w:marLeft w:val="0"/>
                      <w:marRight w:val="0"/>
                      <w:marTop w:val="0"/>
                      <w:marBottom w:val="0"/>
                      <w:divBdr>
                        <w:top w:val="none" w:sz="0" w:space="0" w:color="auto"/>
                        <w:left w:val="none" w:sz="0" w:space="0" w:color="auto"/>
                        <w:bottom w:val="none" w:sz="0" w:space="0" w:color="auto"/>
                        <w:right w:val="none" w:sz="0" w:space="0" w:color="auto"/>
                      </w:divBdr>
                    </w:div>
                  </w:divsChild>
                </w:div>
                <w:div w:id="470172877">
                  <w:marLeft w:val="0"/>
                  <w:marRight w:val="0"/>
                  <w:marTop w:val="0"/>
                  <w:marBottom w:val="0"/>
                  <w:divBdr>
                    <w:top w:val="none" w:sz="0" w:space="0" w:color="auto"/>
                    <w:left w:val="none" w:sz="0" w:space="0" w:color="auto"/>
                    <w:bottom w:val="none" w:sz="0" w:space="0" w:color="auto"/>
                    <w:right w:val="none" w:sz="0" w:space="0" w:color="auto"/>
                  </w:divBdr>
                  <w:divsChild>
                    <w:div w:id="1625162096">
                      <w:marLeft w:val="0"/>
                      <w:marRight w:val="0"/>
                      <w:marTop w:val="0"/>
                      <w:marBottom w:val="0"/>
                      <w:divBdr>
                        <w:top w:val="none" w:sz="0" w:space="0" w:color="auto"/>
                        <w:left w:val="none" w:sz="0" w:space="0" w:color="auto"/>
                        <w:bottom w:val="none" w:sz="0" w:space="0" w:color="auto"/>
                        <w:right w:val="none" w:sz="0" w:space="0" w:color="auto"/>
                      </w:divBdr>
                    </w:div>
                  </w:divsChild>
                </w:div>
                <w:div w:id="504370312">
                  <w:marLeft w:val="0"/>
                  <w:marRight w:val="0"/>
                  <w:marTop w:val="0"/>
                  <w:marBottom w:val="0"/>
                  <w:divBdr>
                    <w:top w:val="none" w:sz="0" w:space="0" w:color="auto"/>
                    <w:left w:val="none" w:sz="0" w:space="0" w:color="auto"/>
                    <w:bottom w:val="none" w:sz="0" w:space="0" w:color="auto"/>
                    <w:right w:val="none" w:sz="0" w:space="0" w:color="auto"/>
                  </w:divBdr>
                  <w:divsChild>
                    <w:div w:id="37901158">
                      <w:marLeft w:val="0"/>
                      <w:marRight w:val="0"/>
                      <w:marTop w:val="0"/>
                      <w:marBottom w:val="0"/>
                      <w:divBdr>
                        <w:top w:val="none" w:sz="0" w:space="0" w:color="auto"/>
                        <w:left w:val="none" w:sz="0" w:space="0" w:color="auto"/>
                        <w:bottom w:val="none" w:sz="0" w:space="0" w:color="auto"/>
                        <w:right w:val="none" w:sz="0" w:space="0" w:color="auto"/>
                      </w:divBdr>
                    </w:div>
                  </w:divsChild>
                </w:div>
                <w:div w:id="529535881">
                  <w:marLeft w:val="0"/>
                  <w:marRight w:val="0"/>
                  <w:marTop w:val="0"/>
                  <w:marBottom w:val="0"/>
                  <w:divBdr>
                    <w:top w:val="none" w:sz="0" w:space="0" w:color="auto"/>
                    <w:left w:val="none" w:sz="0" w:space="0" w:color="auto"/>
                    <w:bottom w:val="none" w:sz="0" w:space="0" w:color="auto"/>
                    <w:right w:val="none" w:sz="0" w:space="0" w:color="auto"/>
                  </w:divBdr>
                  <w:divsChild>
                    <w:div w:id="1539512199">
                      <w:marLeft w:val="0"/>
                      <w:marRight w:val="0"/>
                      <w:marTop w:val="0"/>
                      <w:marBottom w:val="0"/>
                      <w:divBdr>
                        <w:top w:val="none" w:sz="0" w:space="0" w:color="auto"/>
                        <w:left w:val="none" w:sz="0" w:space="0" w:color="auto"/>
                        <w:bottom w:val="none" w:sz="0" w:space="0" w:color="auto"/>
                        <w:right w:val="none" w:sz="0" w:space="0" w:color="auto"/>
                      </w:divBdr>
                    </w:div>
                  </w:divsChild>
                </w:div>
                <w:div w:id="728840204">
                  <w:marLeft w:val="0"/>
                  <w:marRight w:val="0"/>
                  <w:marTop w:val="0"/>
                  <w:marBottom w:val="0"/>
                  <w:divBdr>
                    <w:top w:val="none" w:sz="0" w:space="0" w:color="auto"/>
                    <w:left w:val="none" w:sz="0" w:space="0" w:color="auto"/>
                    <w:bottom w:val="none" w:sz="0" w:space="0" w:color="auto"/>
                    <w:right w:val="none" w:sz="0" w:space="0" w:color="auto"/>
                  </w:divBdr>
                  <w:divsChild>
                    <w:div w:id="1534995847">
                      <w:marLeft w:val="0"/>
                      <w:marRight w:val="0"/>
                      <w:marTop w:val="0"/>
                      <w:marBottom w:val="0"/>
                      <w:divBdr>
                        <w:top w:val="none" w:sz="0" w:space="0" w:color="auto"/>
                        <w:left w:val="none" w:sz="0" w:space="0" w:color="auto"/>
                        <w:bottom w:val="none" w:sz="0" w:space="0" w:color="auto"/>
                        <w:right w:val="none" w:sz="0" w:space="0" w:color="auto"/>
                      </w:divBdr>
                    </w:div>
                  </w:divsChild>
                </w:div>
                <w:div w:id="1080951802">
                  <w:marLeft w:val="0"/>
                  <w:marRight w:val="0"/>
                  <w:marTop w:val="0"/>
                  <w:marBottom w:val="0"/>
                  <w:divBdr>
                    <w:top w:val="none" w:sz="0" w:space="0" w:color="auto"/>
                    <w:left w:val="none" w:sz="0" w:space="0" w:color="auto"/>
                    <w:bottom w:val="none" w:sz="0" w:space="0" w:color="auto"/>
                    <w:right w:val="none" w:sz="0" w:space="0" w:color="auto"/>
                  </w:divBdr>
                  <w:divsChild>
                    <w:div w:id="428703454">
                      <w:marLeft w:val="0"/>
                      <w:marRight w:val="0"/>
                      <w:marTop w:val="0"/>
                      <w:marBottom w:val="0"/>
                      <w:divBdr>
                        <w:top w:val="none" w:sz="0" w:space="0" w:color="auto"/>
                        <w:left w:val="none" w:sz="0" w:space="0" w:color="auto"/>
                        <w:bottom w:val="none" w:sz="0" w:space="0" w:color="auto"/>
                        <w:right w:val="none" w:sz="0" w:space="0" w:color="auto"/>
                      </w:divBdr>
                    </w:div>
                    <w:div w:id="1782531564">
                      <w:marLeft w:val="0"/>
                      <w:marRight w:val="0"/>
                      <w:marTop w:val="0"/>
                      <w:marBottom w:val="0"/>
                      <w:divBdr>
                        <w:top w:val="none" w:sz="0" w:space="0" w:color="auto"/>
                        <w:left w:val="none" w:sz="0" w:space="0" w:color="auto"/>
                        <w:bottom w:val="none" w:sz="0" w:space="0" w:color="auto"/>
                        <w:right w:val="none" w:sz="0" w:space="0" w:color="auto"/>
                      </w:divBdr>
                    </w:div>
                    <w:div w:id="1981105649">
                      <w:marLeft w:val="0"/>
                      <w:marRight w:val="0"/>
                      <w:marTop w:val="0"/>
                      <w:marBottom w:val="0"/>
                      <w:divBdr>
                        <w:top w:val="none" w:sz="0" w:space="0" w:color="auto"/>
                        <w:left w:val="none" w:sz="0" w:space="0" w:color="auto"/>
                        <w:bottom w:val="none" w:sz="0" w:space="0" w:color="auto"/>
                        <w:right w:val="none" w:sz="0" w:space="0" w:color="auto"/>
                      </w:divBdr>
                    </w:div>
                  </w:divsChild>
                </w:div>
                <w:div w:id="1231888683">
                  <w:marLeft w:val="0"/>
                  <w:marRight w:val="0"/>
                  <w:marTop w:val="0"/>
                  <w:marBottom w:val="0"/>
                  <w:divBdr>
                    <w:top w:val="none" w:sz="0" w:space="0" w:color="auto"/>
                    <w:left w:val="none" w:sz="0" w:space="0" w:color="auto"/>
                    <w:bottom w:val="none" w:sz="0" w:space="0" w:color="auto"/>
                    <w:right w:val="none" w:sz="0" w:space="0" w:color="auto"/>
                  </w:divBdr>
                  <w:divsChild>
                    <w:div w:id="16856188">
                      <w:marLeft w:val="0"/>
                      <w:marRight w:val="0"/>
                      <w:marTop w:val="0"/>
                      <w:marBottom w:val="0"/>
                      <w:divBdr>
                        <w:top w:val="none" w:sz="0" w:space="0" w:color="auto"/>
                        <w:left w:val="none" w:sz="0" w:space="0" w:color="auto"/>
                        <w:bottom w:val="none" w:sz="0" w:space="0" w:color="auto"/>
                        <w:right w:val="none" w:sz="0" w:space="0" w:color="auto"/>
                      </w:divBdr>
                    </w:div>
                    <w:div w:id="152650979">
                      <w:marLeft w:val="0"/>
                      <w:marRight w:val="0"/>
                      <w:marTop w:val="0"/>
                      <w:marBottom w:val="0"/>
                      <w:divBdr>
                        <w:top w:val="none" w:sz="0" w:space="0" w:color="auto"/>
                        <w:left w:val="none" w:sz="0" w:space="0" w:color="auto"/>
                        <w:bottom w:val="none" w:sz="0" w:space="0" w:color="auto"/>
                        <w:right w:val="none" w:sz="0" w:space="0" w:color="auto"/>
                      </w:divBdr>
                    </w:div>
                  </w:divsChild>
                </w:div>
                <w:div w:id="1412434503">
                  <w:marLeft w:val="0"/>
                  <w:marRight w:val="0"/>
                  <w:marTop w:val="0"/>
                  <w:marBottom w:val="0"/>
                  <w:divBdr>
                    <w:top w:val="none" w:sz="0" w:space="0" w:color="auto"/>
                    <w:left w:val="none" w:sz="0" w:space="0" w:color="auto"/>
                    <w:bottom w:val="none" w:sz="0" w:space="0" w:color="auto"/>
                    <w:right w:val="none" w:sz="0" w:space="0" w:color="auto"/>
                  </w:divBdr>
                  <w:divsChild>
                    <w:div w:id="909510085">
                      <w:marLeft w:val="0"/>
                      <w:marRight w:val="0"/>
                      <w:marTop w:val="0"/>
                      <w:marBottom w:val="0"/>
                      <w:divBdr>
                        <w:top w:val="none" w:sz="0" w:space="0" w:color="auto"/>
                        <w:left w:val="none" w:sz="0" w:space="0" w:color="auto"/>
                        <w:bottom w:val="none" w:sz="0" w:space="0" w:color="auto"/>
                        <w:right w:val="none" w:sz="0" w:space="0" w:color="auto"/>
                      </w:divBdr>
                    </w:div>
                  </w:divsChild>
                </w:div>
                <w:div w:id="1487624128">
                  <w:marLeft w:val="0"/>
                  <w:marRight w:val="0"/>
                  <w:marTop w:val="0"/>
                  <w:marBottom w:val="0"/>
                  <w:divBdr>
                    <w:top w:val="none" w:sz="0" w:space="0" w:color="auto"/>
                    <w:left w:val="none" w:sz="0" w:space="0" w:color="auto"/>
                    <w:bottom w:val="none" w:sz="0" w:space="0" w:color="auto"/>
                    <w:right w:val="none" w:sz="0" w:space="0" w:color="auto"/>
                  </w:divBdr>
                  <w:divsChild>
                    <w:div w:id="1117917094">
                      <w:marLeft w:val="0"/>
                      <w:marRight w:val="0"/>
                      <w:marTop w:val="0"/>
                      <w:marBottom w:val="0"/>
                      <w:divBdr>
                        <w:top w:val="none" w:sz="0" w:space="0" w:color="auto"/>
                        <w:left w:val="none" w:sz="0" w:space="0" w:color="auto"/>
                        <w:bottom w:val="none" w:sz="0" w:space="0" w:color="auto"/>
                        <w:right w:val="none" w:sz="0" w:space="0" w:color="auto"/>
                      </w:divBdr>
                    </w:div>
                  </w:divsChild>
                </w:div>
                <w:div w:id="1594708202">
                  <w:marLeft w:val="0"/>
                  <w:marRight w:val="0"/>
                  <w:marTop w:val="0"/>
                  <w:marBottom w:val="0"/>
                  <w:divBdr>
                    <w:top w:val="none" w:sz="0" w:space="0" w:color="auto"/>
                    <w:left w:val="none" w:sz="0" w:space="0" w:color="auto"/>
                    <w:bottom w:val="none" w:sz="0" w:space="0" w:color="auto"/>
                    <w:right w:val="none" w:sz="0" w:space="0" w:color="auto"/>
                  </w:divBdr>
                  <w:divsChild>
                    <w:div w:id="2008748322">
                      <w:marLeft w:val="0"/>
                      <w:marRight w:val="0"/>
                      <w:marTop w:val="0"/>
                      <w:marBottom w:val="0"/>
                      <w:divBdr>
                        <w:top w:val="none" w:sz="0" w:space="0" w:color="auto"/>
                        <w:left w:val="none" w:sz="0" w:space="0" w:color="auto"/>
                        <w:bottom w:val="none" w:sz="0" w:space="0" w:color="auto"/>
                        <w:right w:val="none" w:sz="0" w:space="0" w:color="auto"/>
                      </w:divBdr>
                    </w:div>
                  </w:divsChild>
                </w:div>
                <w:div w:id="1628007396">
                  <w:marLeft w:val="0"/>
                  <w:marRight w:val="0"/>
                  <w:marTop w:val="0"/>
                  <w:marBottom w:val="0"/>
                  <w:divBdr>
                    <w:top w:val="none" w:sz="0" w:space="0" w:color="auto"/>
                    <w:left w:val="none" w:sz="0" w:space="0" w:color="auto"/>
                    <w:bottom w:val="none" w:sz="0" w:space="0" w:color="auto"/>
                    <w:right w:val="none" w:sz="0" w:space="0" w:color="auto"/>
                  </w:divBdr>
                  <w:divsChild>
                    <w:div w:id="206572525">
                      <w:marLeft w:val="0"/>
                      <w:marRight w:val="0"/>
                      <w:marTop w:val="0"/>
                      <w:marBottom w:val="0"/>
                      <w:divBdr>
                        <w:top w:val="none" w:sz="0" w:space="0" w:color="auto"/>
                        <w:left w:val="none" w:sz="0" w:space="0" w:color="auto"/>
                        <w:bottom w:val="none" w:sz="0" w:space="0" w:color="auto"/>
                        <w:right w:val="none" w:sz="0" w:space="0" w:color="auto"/>
                      </w:divBdr>
                    </w:div>
                    <w:div w:id="404425279">
                      <w:marLeft w:val="0"/>
                      <w:marRight w:val="0"/>
                      <w:marTop w:val="0"/>
                      <w:marBottom w:val="0"/>
                      <w:divBdr>
                        <w:top w:val="none" w:sz="0" w:space="0" w:color="auto"/>
                        <w:left w:val="none" w:sz="0" w:space="0" w:color="auto"/>
                        <w:bottom w:val="none" w:sz="0" w:space="0" w:color="auto"/>
                        <w:right w:val="none" w:sz="0" w:space="0" w:color="auto"/>
                      </w:divBdr>
                    </w:div>
                    <w:div w:id="2112161284">
                      <w:marLeft w:val="0"/>
                      <w:marRight w:val="0"/>
                      <w:marTop w:val="0"/>
                      <w:marBottom w:val="0"/>
                      <w:divBdr>
                        <w:top w:val="none" w:sz="0" w:space="0" w:color="auto"/>
                        <w:left w:val="none" w:sz="0" w:space="0" w:color="auto"/>
                        <w:bottom w:val="none" w:sz="0" w:space="0" w:color="auto"/>
                        <w:right w:val="none" w:sz="0" w:space="0" w:color="auto"/>
                      </w:divBdr>
                    </w:div>
                  </w:divsChild>
                </w:div>
                <w:div w:id="1714309701">
                  <w:marLeft w:val="0"/>
                  <w:marRight w:val="0"/>
                  <w:marTop w:val="0"/>
                  <w:marBottom w:val="0"/>
                  <w:divBdr>
                    <w:top w:val="none" w:sz="0" w:space="0" w:color="auto"/>
                    <w:left w:val="none" w:sz="0" w:space="0" w:color="auto"/>
                    <w:bottom w:val="none" w:sz="0" w:space="0" w:color="auto"/>
                    <w:right w:val="none" w:sz="0" w:space="0" w:color="auto"/>
                  </w:divBdr>
                  <w:divsChild>
                    <w:div w:id="980816556">
                      <w:marLeft w:val="0"/>
                      <w:marRight w:val="0"/>
                      <w:marTop w:val="0"/>
                      <w:marBottom w:val="0"/>
                      <w:divBdr>
                        <w:top w:val="none" w:sz="0" w:space="0" w:color="auto"/>
                        <w:left w:val="none" w:sz="0" w:space="0" w:color="auto"/>
                        <w:bottom w:val="none" w:sz="0" w:space="0" w:color="auto"/>
                        <w:right w:val="none" w:sz="0" w:space="0" w:color="auto"/>
                      </w:divBdr>
                    </w:div>
                  </w:divsChild>
                </w:div>
                <w:div w:id="1722512621">
                  <w:marLeft w:val="0"/>
                  <w:marRight w:val="0"/>
                  <w:marTop w:val="0"/>
                  <w:marBottom w:val="0"/>
                  <w:divBdr>
                    <w:top w:val="none" w:sz="0" w:space="0" w:color="auto"/>
                    <w:left w:val="none" w:sz="0" w:space="0" w:color="auto"/>
                    <w:bottom w:val="none" w:sz="0" w:space="0" w:color="auto"/>
                    <w:right w:val="none" w:sz="0" w:space="0" w:color="auto"/>
                  </w:divBdr>
                  <w:divsChild>
                    <w:div w:id="299115248">
                      <w:marLeft w:val="0"/>
                      <w:marRight w:val="0"/>
                      <w:marTop w:val="0"/>
                      <w:marBottom w:val="0"/>
                      <w:divBdr>
                        <w:top w:val="none" w:sz="0" w:space="0" w:color="auto"/>
                        <w:left w:val="none" w:sz="0" w:space="0" w:color="auto"/>
                        <w:bottom w:val="none" w:sz="0" w:space="0" w:color="auto"/>
                        <w:right w:val="none" w:sz="0" w:space="0" w:color="auto"/>
                      </w:divBdr>
                    </w:div>
                  </w:divsChild>
                </w:div>
                <w:div w:id="1730495743">
                  <w:marLeft w:val="0"/>
                  <w:marRight w:val="0"/>
                  <w:marTop w:val="0"/>
                  <w:marBottom w:val="0"/>
                  <w:divBdr>
                    <w:top w:val="none" w:sz="0" w:space="0" w:color="auto"/>
                    <w:left w:val="none" w:sz="0" w:space="0" w:color="auto"/>
                    <w:bottom w:val="none" w:sz="0" w:space="0" w:color="auto"/>
                    <w:right w:val="none" w:sz="0" w:space="0" w:color="auto"/>
                  </w:divBdr>
                  <w:divsChild>
                    <w:div w:id="1648246741">
                      <w:marLeft w:val="0"/>
                      <w:marRight w:val="0"/>
                      <w:marTop w:val="0"/>
                      <w:marBottom w:val="0"/>
                      <w:divBdr>
                        <w:top w:val="none" w:sz="0" w:space="0" w:color="auto"/>
                        <w:left w:val="none" w:sz="0" w:space="0" w:color="auto"/>
                        <w:bottom w:val="none" w:sz="0" w:space="0" w:color="auto"/>
                        <w:right w:val="none" w:sz="0" w:space="0" w:color="auto"/>
                      </w:divBdr>
                    </w:div>
                  </w:divsChild>
                </w:div>
                <w:div w:id="1817336051">
                  <w:marLeft w:val="0"/>
                  <w:marRight w:val="0"/>
                  <w:marTop w:val="0"/>
                  <w:marBottom w:val="0"/>
                  <w:divBdr>
                    <w:top w:val="none" w:sz="0" w:space="0" w:color="auto"/>
                    <w:left w:val="none" w:sz="0" w:space="0" w:color="auto"/>
                    <w:bottom w:val="none" w:sz="0" w:space="0" w:color="auto"/>
                    <w:right w:val="none" w:sz="0" w:space="0" w:color="auto"/>
                  </w:divBdr>
                  <w:divsChild>
                    <w:div w:id="1231815266">
                      <w:marLeft w:val="0"/>
                      <w:marRight w:val="0"/>
                      <w:marTop w:val="0"/>
                      <w:marBottom w:val="0"/>
                      <w:divBdr>
                        <w:top w:val="none" w:sz="0" w:space="0" w:color="auto"/>
                        <w:left w:val="none" w:sz="0" w:space="0" w:color="auto"/>
                        <w:bottom w:val="none" w:sz="0" w:space="0" w:color="auto"/>
                        <w:right w:val="none" w:sz="0" w:space="0" w:color="auto"/>
                      </w:divBdr>
                    </w:div>
                  </w:divsChild>
                </w:div>
                <w:div w:id="1906866268">
                  <w:marLeft w:val="0"/>
                  <w:marRight w:val="0"/>
                  <w:marTop w:val="0"/>
                  <w:marBottom w:val="0"/>
                  <w:divBdr>
                    <w:top w:val="none" w:sz="0" w:space="0" w:color="auto"/>
                    <w:left w:val="none" w:sz="0" w:space="0" w:color="auto"/>
                    <w:bottom w:val="none" w:sz="0" w:space="0" w:color="auto"/>
                    <w:right w:val="none" w:sz="0" w:space="0" w:color="auto"/>
                  </w:divBdr>
                  <w:divsChild>
                    <w:div w:id="188182677">
                      <w:marLeft w:val="0"/>
                      <w:marRight w:val="0"/>
                      <w:marTop w:val="0"/>
                      <w:marBottom w:val="0"/>
                      <w:divBdr>
                        <w:top w:val="none" w:sz="0" w:space="0" w:color="auto"/>
                        <w:left w:val="none" w:sz="0" w:space="0" w:color="auto"/>
                        <w:bottom w:val="none" w:sz="0" w:space="0" w:color="auto"/>
                        <w:right w:val="none" w:sz="0" w:space="0" w:color="auto"/>
                      </w:divBdr>
                    </w:div>
                    <w:div w:id="976648173">
                      <w:marLeft w:val="0"/>
                      <w:marRight w:val="0"/>
                      <w:marTop w:val="0"/>
                      <w:marBottom w:val="0"/>
                      <w:divBdr>
                        <w:top w:val="none" w:sz="0" w:space="0" w:color="auto"/>
                        <w:left w:val="none" w:sz="0" w:space="0" w:color="auto"/>
                        <w:bottom w:val="none" w:sz="0" w:space="0" w:color="auto"/>
                        <w:right w:val="none" w:sz="0" w:space="0" w:color="auto"/>
                      </w:divBdr>
                    </w:div>
                  </w:divsChild>
                </w:div>
                <w:div w:id="1944799093">
                  <w:marLeft w:val="0"/>
                  <w:marRight w:val="0"/>
                  <w:marTop w:val="0"/>
                  <w:marBottom w:val="0"/>
                  <w:divBdr>
                    <w:top w:val="none" w:sz="0" w:space="0" w:color="auto"/>
                    <w:left w:val="none" w:sz="0" w:space="0" w:color="auto"/>
                    <w:bottom w:val="none" w:sz="0" w:space="0" w:color="auto"/>
                    <w:right w:val="none" w:sz="0" w:space="0" w:color="auto"/>
                  </w:divBdr>
                  <w:divsChild>
                    <w:div w:id="1317995333">
                      <w:marLeft w:val="0"/>
                      <w:marRight w:val="0"/>
                      <w:marTop w:val="0"/>
                      <w:marBottom w:val="0"/>
                      <w:divBdr>
                        <w:top w:val="none" w:sz="0" w:space="0" w:color="auto"/>
                        <w:left w:val="none" w:sz="0" w:space="0" w:color="auto"/>
                        <w:bottom w:val="none" w:sz="0" w:space="0" w:color="auto"/>
                        <w:right w:val="none" w:sz="0" w:space="0" w:color="auto"/>
                      </w:divBdr>
                    </w:div>
                  </w:divsChild>
                </w:div>
                <w:div w:id="2066295011">
                  <w:marLeft w:val="0"/>
                  <w:marRight w:val="0"/>
                  <w:marTop w:val="0"/>
                  <w:marBottom w:val="0"/>
                  <w:divBdr>
                    <w:top w:val="none" w:sz="0" w:space="0" w:color="auto"/>
                    <w:left w:val="none" w:sz="0" w:space="0" w:color="auto"/>
                    <w:bottom w:val="none" w:sz="0" w:space="0" w:color="auto"/>
                    <w:right w:val="none" w:sz="0" w:space="0" w:color="auto"/>
                  </w:divBdr>
                  <w:divsChild>
                    <w:div w:id="2079326575">
                      <w:marLeft w:val="0"/>
                      <w:marRight w:val="0"/>
                      <w:marTop w:val="0"/>
                      <w:marBottom w:val="0"/>
                      <w:divBdr>
                        <w:top w:val="none" w:sz="0" w:space="0" w:color="auto"/>
                        <w:left w:val="none" w:sz="0" w:space="0" w:color="auto"/>
                        <w:bottom w:val="none" w:sz="0" w:space="0" w:color="auto"/>
                        <w:right w:val="none" w:sz="0" w:space="0" w:color="auto"/>
                      </w:divBdr>
                    </w:div>
                  </w:divsChild>
                </w:div>
                <w:div w:id="2133013157">
                  <w:marLeft w:val="0"/>
                  <w:marRight w:val="0"/>
                  <w:marTop w:val="0"/>
                  <w:marBottom w:val="0"/>
                  <w:divBdr>
                    <w:top w:val="none" w:sz="0" w:space="0" w:color="auto"/>
                    <w:left w:val="none" w:sz="0" w:space="0" w:color="auto"/>
                    <w:bottom w:val="none" w:sz="0" w:space="0" w:color="auto"/>
                    <w:right w:val="none" w:sz="0" w:space="0" w:color="auto"/>
                  </w:divBdr>
                  <w:divsChild>
                    <w:div w:id="18375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04001">
          <w:marLeft w:val="0"/>
          <w:marRight w:val="0"/>
          <w:marTop w:val="0"/>
          <w:marBottom w:val="0"/>
          <w:divBdr>
            <w:top w:val="none" w:sz="0" w:space="0" w:color="auto"/>
            <w:left w:val="none" w:sz="0" w:space="0" w:color="auto"/>
            <w:bottom w:val="none" w:sz="0" w:space="0" w:color="auto"/>
            <w:right w:val="none" w:sz="0" w:space="0" w:color="auto"/>
          </w:divBdr>
        </w:div>
      </w:divsChild>
    </w:div>
    <w:div w:id="920918178">
      <w:bodyDiv w:val="1"/>
      <w:marLeft w:val="0"/>
      <w:marRight w:val="0"/>
      <w:marTop w:val="0"/>
      <w:marBottom w:val="0"/>
      <w:divBdr>
        <w:top w:val="none" w:sz="0" w:space="0" w:color="auto"/>
        <w:left w:val="none" w:sz="0" w:space="0" w:color="auto"/>
        <w:bottom w:val="none" w:sz="0" w:space="0" w:color="auto"/>
        <w:right w:val="none" w:sz="0" w:space="0" w:color="auto"/>
      </w:divBdr>
      <w:divsChild>
        <w:div w:id="829634475">
          <w:marLeft w:val="0"/>
          <w:marRight w:val="0"/>
          <w:marTop w:val="0"/>
          <w:marBottom w:val="0"/>
          <w:divBdr>
            <w:top w:val="none" w:sz="0" w:space="0" w:color="auto"/>
            <w:left w:val="none" w:sz="0" w:space="0" w:color="auto"/>
            <w:bottom w:val="none" w:sz="0" w:space="0" w:color="auto"/>
            <w:right w:val="none" w:sz="0" w:space="0" w:color="auto"/>
          </w:divBdr>
        </w:div>
      </w:divsChild>
    </w:div>
    <w:div w:id="948704443">
      <w:bodyDiv w:val="1"/>
      <w:marLeft w:val="0"/>
      <w:marRight w:val="0"/>
      <w:marTop w:val="0"/>
      <w:marBottom w:val="0"/>
      <w:divBdr>
        <w:top w:val="none" w:sz="0" w:space="0" w:color="auto"/>
        <w:left w:val="none" w:sz="0" w:space="0" w:color="auto"/>
        <w:bottom w:val="none" w:sz="0" w:space="0" w:color="auto"/>
        <w:right w:val="none" w:sz="0" w:space="0" w:color="auto"/>
      </w:divBdr>
      <w:divsChild>
        <w:div w:id="365101692">
          <w:marLeft w:val="0"/>
          <w:marRight w:val="0"/>
          <w:marTop w:val="0"/>
          <w:marBottom w:val="0"/>
          <w:divBdr>
            <w:top w:val="none" w:sz="0" w:space="0" w:color="auto"/>
            <w:left w:val="none" w:sz="0" w:space="0" w:color="auto"/>
            <w:bottom w:val="none" w:sz="0" w:space="0" w:color="auto"/>
            <w:right w:val="none" w:sz="0" w:space="0" w:color="auto"/>
          </w:divBdr>
          <w:divsChild>
            <w:div w:id="263147333">
              <w:marLeft w:val="0"/>
              <w:marRight w:val="0"/>
              <w:marTop w:val="0"/>
              <w:marBottom w:val="0"/>
              <w:divBdr>
                <w:top w:val="none" w:sz="0" w:space="0" w:color="auto"/>
                <w:left w:val="none" w:sz="0" w:space="0" w:color="auto"/>
                <w:bottom w:val="none" w:sz="0" w:space="0" w:color="auto"/>
                <w:right w:val="none" w:sz="0" w:space="0" w:color="auto"/>
              </w:divBdr>
            </w:div>
            <w:div w:id="685719495">
              <w:marLeft w:val="0"/>
              <w:marRight w:val="0"/>
              <w:marTop w:val="0"/>
              <w:marBottom w:val="0"/>
              <w:divBdr>
                <w:top w:val="none" w:sz="0" w:space="0" w:color="auto"/>
                <w:left w:val="none" w:sz="0" w:space="0" w:color="auto"/>
                <w:bottom w:val="none" w:sz="0" w:space="0" w:color="auto"/>
                <w:right w:val="none" w:sz="0" w:space="0" w:color="auto"/>
              </w:divBdr>
            </w:div>
            <w:div w:id="734208153">
              <w:marLeft w:val="0"/>
              <w:marRight w:val="0"/>
              <w:marTop w:val="0"/>
              <w:marBottom w:val="0"/>
              <w:divBdr>
                <w:top w:val="none" w:sz="0" w:space="0" w:color="auto"/>
                <w:left w:val="none" w:sz="0" w:space="0" w:color="auto"/>
                <w:bottom w:val="none" w:sz="0" w:space="0" w:color="auto"/>
                <w:right w:val="none" w:sz="0" w:space="0" w:color="auto"/>
              </w:divBdr>
            </w:div>
            <w:div w:id="826551066">
              <w:marLeft w:val="0"/>
              <w:marRight w:val="0"/>
              <w:marTop w:val="0"/>
              <w:marBottom w:val="0"/>
              <w:divBdr>
                <w:top w:val="none" w:sz="0" w:space="0" w:color="auto"/>
                <w:left w:val="none" w:sz="0" w:space="0" w:color="auto"/>
                <w:bottom w:val="none" w:sz="0" w:space="0" w:color="auto"/>
                <w:right w:val="none" w:sz="0" w:space="0" w:color="auto"/>
              </w:divBdr>
            </w:div>
            <w:div w:id="1316958676">
              <w:marLeft w:val="0"/>
              <w:marRight w:val="0"/>
              <w:marTop w:val="0"/>
              <w:marBottom w:val="0"/>
              <w:divBdr>
                <w:top w:val="none" w:sz="0" w:space="0" w:color="auto"/>
                <w:left w:val="none" w:sz="0" w:space="0" w:color="auto"/>
                <w:bottom w:val="none" w:sz="0" w:space="0" w:color="auto"/>
                <w:right w:val="none" w:sz="0" w:space="0" w:color="auto"/>
              </w:divBdr>
            </w:div>
          </w:divsChild>
        </w:div>
        <w:div w:id="787429118">
          <w:marLeft w:val="0"/>
          <w:marRight w:val="0"/>
          <w:marTop w:val="0"/>
          <w:marBottom w:val="0"/>
          <w:divBdr>
            <w:top w:val="none" w:sz="0" w:space="0" w:color="auto"/>
            <w:left w:val="none" w:sz="0" w:space="0" w:color="auto"/>
            <w:bottom w:val="none" w:sz="0" w:space="0" w:color="auto"/>
            <w:right w:val="none" w:sz="0" w:space="0" w:color="auto"/>
          </w:divBdr>
        </w:div>
        <w:div w:id="1161775688">
          <w:marLeft w:val="0"/>
          <w:marRight w:val="0"/>
          <w:marTop w:val="0"/>
          <w:marBottom w:val="0"/>
          <w:divBdr>
            <w:top w:val="none" w:sz="0" w:space="0" w:color="auto"/>
            <w:left w:val="none" w:sz="0" w:space="0" w:color="auto"/>
            <w:bottom w:val="none" w:sz="0" w:space="0" w:color="auto"/>
            <w:right w:val="none" w:sz="0" w:space="0" w:color="auto"/>
          </w:divBdr>
        </w:div>
        <w:div w:id="1267081171">
          <w:marLeft w:val="0"/>
          <w:marRight w:val="0"/>
          <w:marTop w:val="0"/>
          <w:marBottom w:val="0"/>
          <w:divBdr>
            <w:top w:val="none" w:sz="0" w:space="0" w:color="auto"/>
            <w:left w:val="none" w:sz="0" w:space="0" w:color="auto"/>
            <w:bottom w:val="none" w:sz="0" w:space="0" w:color="auto"/>
            <w:right w:val="none" w:sz="0" w:space="0" w:color="auto"/>
          </w:divBdr>
        </w:div>
        <w:div w:id="1758550360">
          <w:marLeft w:val="0"/>
          <w:marRight w:val="0"/>
          <w:marTop w:val="0"/>
          <w:marBottom w:val="0"/>
          <w:divBdr>
            <w:top w:val="none" w:sz="0" w:space="0" w:color="auto"/>
            <w:left w:val="none" w:sz="0" w:space="0" w:color="auto"/>
            <w:bottom w:val="none" w:sz="0" w:space="0" w:color="auto"/>
            <w:right w:val="none" w:sz="0" w:space="0" w:color="auto"/>
          </w:divBdr>
        </w:div>
        <w:div w:id="1911890709">
          <w:marLeft w:val="0"/>
          <w:marRight w:val="0"/>
          <w:marTop w:val="0"/>
          <w:marBottom w:val="0"/>
          <w:divBdr>
            <w:top w:val="none" w:sz="0" w:space="0" w:color="auto"/>
            <w:left w:val="none" w:sz="0" w:space="0" w:color="auto"/>
            <w:bottom w:val="none" w:sz="0" w:space="0" w:color="auto"/>
            <w:right w:val="none" w:sz="0" w:space="0" w:color="auto"/>
          </w:divBdr>
        </w:div>
        <w:div w:id="2061974156">
          <w:marLeft w:val="0"/>
          <w:marRight w:val="0"/>
          <w:marTop w:val="0"/>
          <w:marBottom w:val="0"/>
          <w:divBdr>
            <w:top w:val="none" w:sz="0" w:space="0" w:color="auto"/>
            <w:left w:val="none" w:sz="0" w:space="0" w:color="auto"/>
            <w:bottom w:val="none" w:sz="0" w:space="0" w:color="auto"/>
            <w:right w:val="none" w:sz="0" w:space="0" w:color="auto"/>
          </w:divBdr>
          <w:divsChild>
            <w:div w:id="333265096">
              <w:marLeft w:val="0"/>
              <w:marRight w:val="0"/>
              <w:marTop w:val="0"/>
              <w:marBottom w:val="0"/>
              <w:divBdr>
                <w:top w:val="none" w:sz="0" w:space="0" w:color="auto"/>
                <w:left w:val="none" w:sz="0" w:space="0" w:color="auto"/>
                <w:bottom w:val="none" w:sz="0" w:space="0" w:color="auto"/>
                <w:right w:val="none" w:sz="0" w:space="0" w:color="auto"/>
              </w:divBdr>
            </w:div>
          </w:divsChild>
        </w:div>
        <w:div w:id="2127038497">
          <w:marLeft w:val="0"/>
          <w:marRight w:val="0"/>
          <w:marTop w:val="0"/>
          <w:marBottom w:val="0"/>
          <w:divBdr>
            <w:top w:val="none" w:sz="0" w:space="0" w:color="auto"/>
            <w:left w:val="none" w:sz="0" w:space="0" w:color="auto"/>
            <w:bottom w:val="none" w:sz="0" w:space="0" w:color="auto"/>
            <w:right w:val="none" w:sz="0" w:space="0" w:color="auto"/>
          </w:divBdr>
        </w:div>
      </w:divsChild>
    </w:div>
    <w:div w:id="1012150476">
      <w:bodyDiv w:val="1"/>
      <w:marLeft w:val="0"/>
      <w:marRight w:val="0"/>
      <w:marTop w:val="0"/>
      <w:marBottom w:val="0"/>
      <w:divBdr>
        <w:top w:val="none" w:sz="0" w:space="0" w:color="auto"/>
        <w:left w:val="none" w:sz="0" w:space="0" w:color="auto"/>
        <w:bottom w:val="none" w:sz="0" w:space="0" w:color="auto"/>
        <w:right w:val="none" w:sz="0" w:space="0" w:color="auto"/>
      </w:divBdr>
    </w:div>
    <w:div w:id="1155418496">
      <w:bodyDiv w:val="1"/>
      <w:marLeft w:val="0"/>
      <w:marRight w:val="0"/>
      <w:marTop w:val="0"/>
      <w:marBottom w:val="0"/>
      <w:divBdr>
        <w:top w:val="none" w:sz="0" w:space="0" w:color="auto"/>
        <w:left w:val="none" w:sz="0" w:space="0" w:color="auto"/>
        <w:bottom w:val="none" w:sz="0" w:space="0" w:color="auto"/>
        <w:right w:val="none" w:sz="0" w:space="0" w:color="auto"/>
      </w:divBdr>
    </w:div>
    <w:div w:id="1483884848">
      <w:bodyDiv w:val="1"/>
      <w:marLeft w:val="0"/>
      <w:marRight w:val="0"/>
      <w:marTop w:val="0"/>
      <w:marBottom w:val="0"/>
      <w:divBdr>
        <w:top w:val="none" w:sz="0" w:space="0" w:color="auto"/>
        <w:left w:val="none" w:sz="0" w:space="0" w:color="auto"/>
        <w:bottom w:val="none" w:sz="0" w:space="0" w:color="auto"/>
        <w:right w:val="none" w:sz="0" w:space="0" w:color="auto"/>
      </w:divBdr>
    </w:div>
    <w:div w:id="1573850312">
      <w:bodyDiv w:val="1"/>
      <w:marLeft w:val="0"/>
      <w:marRight w:val="0"/>
      <w:marTop w:val="0"/>
      <w:marBottom w:val="0"/>
      <w:divBdr>
        <w:top w:val="none" w:sz="0" w:space="0" w:color="auto"/>
        <w:left w:val="none" w:sz="0" w:space="0" w:color="auto"/>
        <w:bottom w:val="none" w:sz="0" w:space="0" w:color="auto"/>
        <w:right w:val="none" w:sz="0" w:space="0" w:color="auto"/>
      </w:divBdr>
    </w:div>
    <w:div w:id="1575168413">
      <w:bodyDiv w:val="1"/>
      <w:marLeft w:val="0"/>
      <w:marRight w:val="0"/>
      <w:marTop w:val="0"/>
      <w:marBottom w:val="0"/>
      <w:divBdr>
        <w:top w:val="none" w:sz="0" w:space="0" w:color="auto"/>
        <w:left w:val="none" w:sz="0" w:space="0" w:color="auto"/>
        <w:bottom w:val="none" w:sz="0" w:space="0" w:color="auto"/>
        <w:right w:val="none" w:sz="0" w:space="0" w:color="auto"/>
      </w:divBdr>
    </w:div>
    <w:div w:id="1716268405">
      <w:bodyDiv w:val="1"/>
      <w:marLeft w:val="0"/>
      <w:marRight w:val="0"/>
      <w:marTop w:val="0"/>
      <w:marBottom w:val="0"/>
      <w:divBdr>
        <w:top w:val="none" w:sz="0" w:space="0" w:color="auto"/>
        <w:left w:val="none" w:sz="0" w:space="0" w:color="auto"/>
        <w:bottom w:val="none" w:sz="0" w:space="0" w:color="auto"/>
        <w:right w:val="none" w:sz="0" w:space="0" w:color="auto"/>
      </w:divBdr>
    </w:div>
    <w:div w:id="1760129984">
      <w:bodyDiv w:val="1"/>
      <w:marLeft w:val="0"/>
      <w:marRight w:val="0"/>
      <w:marTop w:val="0"/>
      <w:marBottom w:val="0"/>
      <w:divBdr>
        <w:top w:val="none" w:sz="0" w:space="0" w:color="auto"/>
        <w:left w:val="none" w:sz="0" w:space="0" w:color="auto"/>
        <w:bottom w:val="none" w:sz="0" w:space="0" w:color="auto"/>
        <w:right w:val="none" w:sz="0" w:space="0" w:color="auto"/>
      </w:divBdr>
    </w:div>
    <w:div w:id="1970551209">
      <w:bodyDiv w:val="1"/>
      <w:marLeft w:val="0"/>
      <w:marRight w:val="0"/>
      <w:marTop w:val="0"/>
      <w:marBottom w:val="0"/>
      <w:divBdr>
        <w:top w:val="none" w:sz="0" w:space="0" w:color="auto"/>
        <w:left w:val="none" w:sz="0" w:space="0" w:color="auto"/>
        <w:bottom w:val="none" w:sz="0" w:space="0" w:color="auto"/>
        <w:right w:val="none" w:sz="0" w:space="0" w:color="auto"/>
      </w:divBdr>
      <w:divsChild>
        <w:div w:id="50272680">
          <w:marLeft w:val="0"/>
          <w:marRight w:val="0"/>
          <w:marTop w:val="0"/>
          <w:marBottom w:val="0"/>
          <w:divBdr>
            <w:top w:val="none" w:sz="0" w:space="0" w:color="auto"/>
            <w:left w:val="none" w:sz="0" w:space="0" w:color="auto"/>
            <w:bottom w:val="none" w:sz="0" w:space="0" w:color="auto"/>
            <w:right w:val="none" w:sz="0" w:space="0" w:color="auto"/>
          </w:divBdr>
        </w:div>
        <w:div w:id="419064993">
          <w:marLeft w:val="0"/>
          <w:marRight w:val="0"/>
          <w:marTop w:val="0"/>
          <w:marBottom w:val="0"/>
          <w:divBdr>
            <w:top w:val="none" w:sz="0" w:space="0" w:color="auto"/>
            <w:left w:val="none" w:sz="0" w:space="0" w:color="auto"/>
            <w:bottom w:val="none" w:sz="0" w:space="0" w:color="auto"/>
            <w:right w:val="none" w:sz="0" w:space="0" w:color="auto"/>
          </w:divBdr>
        </w:div>
        <w:div w:id="667295818">
          <w:marLeft w:val="0"/>
          <w:marRight w:val="0"/>
          <w:marTop w:val="0"/>
          <w:marBottom w:val="0"/>
          <w:divBdr>
            <w:top w:val="none" w:sz="0" w:space="0" w:color="auto"/>
            <w:left w:val="none" w:sz="0" w:space="0" w:color="auto"/>
            <w:bottom w:val="none" w:sz="0" w:space="0" w:color="auto"/>
            <w:right w:val="none" w:sz="0" w:space="0" w:color="auto"/>
          </w:divBdr>
        </w:div>
        <w:div w:id="1262377193">
          <w:marLeft w:val="0"/>
          <w:marRight w:val="0"/>
          <w:marTop w:val="0"/>
          <w:marBottom w:val="0"/>
          <w:divBdr>
            <w:top w:val="none" w:sz="0" w:space="0" w:color="auto"/>
            <w:left w:val="none" w:sz="0" w:space="0" w:color="auto"/>
            <w:bottom w:val="none" w:sz="0" w:space="0" w:color="auto"/>
            <w:right w:val="none" w:sz="0" w:space="0" w:color="auto"/>
          </w:divBdr>
        </w:div>
        <w:div w:id="1275282037">
          <w:marLeft w:val="0"/>
          <w:marRight w:val="0"/>
          <w:marTop w:val="0"/>
          <w:marBottom w:val="0"/>
          <w:divBdr>
            <w:top w:val="none" w:sz="0" w:space="0" w:color="auto"/>
            <w:left w:val="none" w:sz="0" w:space="0" w:color="auto"/>
            <w:bottom w:val="none" w:sz="0" w:space="0" w:color="auto"/>
            <w:right w:val="none" w:sz="0" w:space="0" w:color="auto"/>
          </w:divBdr>
        </w:div>
        <w:div w:id="1438526237">
          <w:marLeft w:val="0"/>
          <w:marRight w:val="0"/>
          <w:marTop w:val="0"/>
          <w:marBottom w:val="0"/>
          <w:divBdr>
            <w:top w:val="none" w:sz="0" w:space="0" w:color="auto"/>
            <w:left w:val="none" w:sz="0" w:space="0" w:color="auto"/>
            <w:bottom w:val="none" w:sz="0" w:space="0" w:color="auto"/>
            <w:right w:val="none" w:sz="0" w:space="0" w:color="auto"/>
          </w:divBdr>
        </w:div>
        <w:div w:id="1976911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idencenter.kl.dk/media/50637/beredskabslog.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videncenter.kl.dk/media/50636/action-cards-bilag-c.docx"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idencenter.kl.dk/media/50630/skabelon-kontaktlister-bilag-a.xls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ED8AFFB56842D698AE995664128AF4"/>
        <w:category>
          <w:name w:val="Generelt"/>
          <w:gallery w:val="placeholder"/>
        </w:category>
        <w:types>
          <w:type w:val="bbPlcHdr"/>
        </w:types>
        <w:behaviors>
          <w:behavior w:val="content"/>
        </w:behaviors>
        <w:guid w:val="{F8452A42-14F9-4AEB-973D-77E89A888E75}"/>
      </w:docPartPr>
      <w:docPartBody>
        <w:p w:rsidR="00C0114E" w:rsidRDefault="00C0114E">
          <w:r>
            <w:rPr>
              <w:rStyle w:val="Pladsholdertekst"/>
            </w:rPr>
            <w:t>[Titel]</w:t>
          </w:r>
        </w:p>
      </w:docPartBody>
    </w:docPart>
    <w:docPart>
      <w:docPartPr>
        <w:name w:val="209F642E7A614A85B894674964FF546C"/>
        <w:category>
          <w:name w:val="Generelt"/>
          <w:gallery w:val="placeholder"/>
        </w:category>
        <w:types>
          <w:type w:val="bbPlcHdr"/>
        </w:types>
        <w:behaviors>
          <w:behavior w:val="content"/>
        </w:behaviors>
        <w:guid w:val="{E1B8763C-5D2D-4CCB-8D08-D7048AA11742}"/>
      </w:docPartPr>
      <w:docPartBody>
        <w:p w:rsidR="00C0114E" w:rsidRDefault="00C0114E">
          <w:pPr>
            <w:pStyle w:val="209F642E7A614A85B894674964FF546C"/>
          </w:pPr>
          <w:r>
            <w:rPr>
              <w:rStyle w:val="Pladsholdertekst"/>
            </w:rPr>
            <w:t>Klik her for at angive tekst.</w:t>
          </w:r>
        </w:p>
      </w:docPartBody>
    </w:docPart>
    <w:docPart>
      <w:docPartPr>
        <w:name w:val="CEF75AA6FAC34F728117A8C602D39779"/>
        <w:category>
          <w:name w:val="Generelt"/>
          <w:gallery w:val="placeholder"/>
        </w:category>
        <w:types>
          <w:type w:val="bbPlcHdr"/>
        </w:types>
        <w:behaviors>
          <w:behavior w:val="content"/>
        </w:behaviors>
        <w:guid w:val="{29763C60-E35C-4693-9EC9-08E50D8FB526}"/>
      </w:docPartPr>
      <w:docPartBody>
        <w:p w:rsidR="00C0114E" w:rsidRDefault="00C0114E">
          <w:pPr>
            <w:pStyle w:val="CEF75AA6FAC34F728117A8C602D39779"/>
          </w:pPr>
          <w:r>
            <w:rPr>
              <w:rStyle w:val="Pladsholdertekst"/>
            </w:rPr>
            <w:t>Klik her for at angive tekst.</w:t>
          </w:r>
        </w:p>
      </w:docPartBody>
    </w:docPart>
    <w:docPart>
      <w:docPartPr>
        <w:name w:val="65030D3B04D04B89A646FF8BD34761CE"/>
        <w:category>
          <w:name w:val="Generelt"/>
          <w:gallery w:val="placeholder"/>
        </w:category>
        <w:types>
          <w:type w:val="bbPlcHdr"/>
        </w:types>
        <w:behaviors>
          <w:behavior w:val="content"/>
        </w:behaviors>
        <w:guid w:val="{47319EC5-173C-495A-BF4A-86EC724821F3}"/>
      </w:docPartPr>
      <w:docPartBody>
        <w:p w:rsidR="00C0114E" w:rsidRDefault="00C0114E" w:rsidP="00C0114E">
          <w:pPr>
            <w:pStyle w:val="65030D3B04D04B89A646FF8BD34761CE"/>
          </w:pPr>
          <w:r w:rsidRPr="002804C2">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0114E"/>
    <w:rsid w:val="00060700"/>
    <w:rsid w:val="000F351E"/>
    <w:rsid w:val="001306EE"/>
    <w:rsid w:val="001C673C"/>
    <w:rsid w:val="00375394"/>
    <w:rsid w:val="003B12B4"/>
    <w:rsid w:val="00450767"/>
    <w:rsid w:val="004749D6"/>
    <w:rsid w:val="004763AE"/>
    <w:rsid w:val="00482F3B"/>
    <w:rsid w:val="004D00FC"/>
    <w:rsid w:val="00506F34"/>
    <w:rsid w:val="005A1E9F"/>
    <w:rsid w:val="00600E88"/>
    <w:rsid w:val="0067225D"/>
    <w:rsid w:val="006A5FE0"/>
    <w:rsid w:val="007671A8"/>
    <w:rsid w:val="007E44EC"/>
    <w:rsid w:val="00A03021"/>
    <w:rsid w:val="00A25846"/>
    <w:rsid w:val="00AD12B2"/>
    <w:rsid w:val="00B21B25"/>
    <w:rsid w:val="00B83B2F"/>
    <w:rsid w:val="00BF5338"/>
    <w:rsid w:val="00C0114E"/>
    <w:rsid w:val="00C07D1D"/>
    <w:rsid w:val="00CB2E34"/>
    <w:rsid w:val="00CB7C98"/>
    <w:rsid w:val="00CD663F"/>
    <w:rsid w:val="00D10DD3"/>
    <w:rsid w:val="00D741E3"/>
    <w:rsid w:val="00D82301"/>
    <w:rsid w:val="00DE45D1"/>
    <w:rsid w:val="00E86244"/>
    <w:rsid w:val="00EF5D5E"/>
    <w:rsid w:val="00FD318C"/>
    <w:rsid w:val="00FE4E6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25846"/>
    <w:rPr>
      <w:color w:val="808080"/>
    </w:rPr>
  </w:style>
  <w:style w:type="paragraph" w:customStyle="1" w:styleId="209F642E7A614A85B894674964FF546C">
    <w:name w:val="209F642E7A614A85B894674964FF546C"/>
    <w:pPr>
      <w:spacing w:after="160" w:line="259" w:lineRule="auto"/>
    </w:pPr>
  </w:style>
  <w:style w:type="paragraph" w:customStyle="1" w:styleId="CEF75AA6FAC34F728117A8C602D39779">
    <w:name w:val="CEF75AA6FAC34F728117A8C602D39779"/>
    <w:pPr>
      <w:spacing w:after="160" w:line="259" w:lineRule="auto"/>
    </w:pPr>
  </w:style>
  <w:style w:type="paragraph" w:customStyle="1" w:styleId="65030D3B04D04B89A646FF8BD34761CE">
    <w:name w:val="65030D3B04D04B89A646FF8BD34761CE"/>
    <w:rsid w:val="000919F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L Tema">
  <a:themeElements>
    <a:clrScheme name="KL">
      <a:dk1>
        <a:srgbClr val="03001E"/>
      </a:dk1>
      <a:lt1>
        <a:srgbClr val="FFFFFF"/>
      </a:lt1>
      <a:dk2>
        <a:srgbClr val="18305A"/>
      </a:dk2>
      <a:lt2>
        <a:srgbClr val="FFFFFF"/>
      </a:lt2>
      <a:accent1>
        <a:srgbClr val="74AC3F"/>
      </a:accent1>
      <a:accent2>
        <a:srgbClr val="0097D7"/>
      </a:accent2>
      <a:accent3>
        <a:srgbClr val="594E97"/>
      </a:accent3>
      <a:accent4>
        <a:srgbClr val="C30079"/>
      </a:accent4>
      <a:accent5>
        <a:srgbClr val="BA0615"/>
      </a:accent5>
      <a:accent6>
        <a:srgbClr val="CF6519"/>
      </a:accent6>
      <a:hlink>
        <a:srgbClr val="0097D7"/>
      </a:hlink>
      <a:folHlink>
        <a:srgbClr val="594E97"/>
      </a:folHlink>
    </a:clrScheme>
    <a:fontScheme name="K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tx2"/>
        </a:solidFill>
        <a:ln>
          <a:noFill/>
          <a:headEnd type="none" w="med" len="med"/>
          <a:tailEnd type="none" w="med" len="med"/>
        </a:ln>
      </a:spPr>
      <a:bodyPr vert="horz" wrap="square" lIns="90000" tIns="90000" rIns="90000" bIns="90000" numCol="1" rtlCol="0" anchor="t" anchorCtr="0" compatLnSpc="1">
        <a:prstTxWarp prst="textNoShape">
          <a:avLst/>
        </a:prstTxWarp>
        <a:noAutofit/>
      </a:bodyPr>
      <a:lstStyle>
        <a:defPPr marL="0" marR="0" indent="0" algn="l" defTabSz="914400" rtl="0" eaLnBrk="1" fontAlgn="base" latinLnBrk="0" hangingPunct="1">
          <a:lnSpc>
            <a:spcPct val="100000"/>
          </a:lnSpc>
          <a:spcBef>
            <a:spcPts val="0"/>
          </a:spcBef>
          <a:spcAft>
            <a:spcPct val="0"/>
          </a:spcAft>
          <a:buClrTx/>
          <a:buSzTx/>
          <a:buFontTx/>
          <a:buNone/>
          <a:tabLst/>
          <a:defRPr kumimoji="0" sz="1400" b="0" i="0" u="none" strike="noStrike" cap="none" normalizeH="0" baseline="0" dirty="0" err="1" smtClean="0">
            <a:ln>
              <a:noFill/>
            </a:ln>
            <a:solidFill>
              <a:schemeClr val="bg1"/>
            </a:solidFill>
            <a:effectLst/>
            <a:latin typeface="Arial" charset="0"/>
          </a:defRPr>
        </a:defPPr>
      </a:lstStyle>
      <a:style>
        <a:lnRef idx="2">
          <a:schemeClr val="accent2">
            <a:shade val="50000"/>
          </a:schemeClr>
        </a:lnRef>
        <a:fillRef idx="1">
          <a:schemeClr val="accent2"/>
        </a:fillRef>
        <a:effectRef idx="0">
          <a:schemeClr val="accent2"/>
        </a:effectRef>
        <a:fontRef idx="minor">
          <a:schemeClr val="lt1"/>
        </a:fontRef>
      </a:style>
    </a:spDef>
    <a:lnDef>
      <a:spPr bwMode="auto">
        <a:solidFill>
          <a:schemeClr val="tx1"/>
        </a:solidFill>
        <a:ln w="19050" cap="flat" cmpd="sng" algn="ctr">
          <a:solidFill>
            <a:schemeClr val="tx2"/>
          </a:solidFill>
          <a:prstDash val="solid"/>
          <a:round/>
          <a:headEnd type="none" w="med" len="med"/>
          <a:tailEnd type="arrow"/>
        </a:ln>
        <a:effec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2012-04-11T20:20:18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177F77EBAB5B428A8B53347E0ECD6A" ma:contentTypeVersion="7" ma:contentTypeDescription="Create a new document." ma:contentTypeScope="" ma:versionID="330132f60bf87206896ced9086303d2d">
  <xsd:schema xmlns:xsd="http://www.w3.org/2001/XMLSchema" xmlns:xs="http://www.w3.org/2001/XMLSchema" xmlns:p="http://schemas.microsoft.com/office/2006/metadata/properties" xmlns:ns2="27a39e3f-c616-4ccb-beec-b60c04dd1ce0" xmlns:ns3="7a56b481-da60-4324-bb77-c675de4e5d46" targetNamespace="http://schemas.microsoft.com/office/2006/metadata/properties" ma:root="true" ma:fieldsID="a84ab506e3863e2a62e2680f7d3c0db5" ns2:_="" ns3:_="">
    <xsd:import namespace="27a39e3f-c616-4ccb-beec-b60c04dd1ce0"/>
    <xsd:import namespace="7a56b481-da60-4324-bb77-c675de4e5d4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39e3f-c616-4ccb-beec-b60c04dd1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6b481-da60-4324-bb77-c675de4e5d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a56b481-da60-4324-bb77-c675de4e5d46">
      <UserInfo>
        <DisplayName>Jette Larsson</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root xmlns="opt">
  <dato>2018-05-07T00:00:00</dato>
  <titel>‌</titel>
  <email>JELA@kl.dk</email>
  <direktetelefon>3370 3227</direktetelefon>
  <adresse>Weidekampsgade 10
Postboks 3370
2300 København S</adresse>
  <website>www.kl.dk</website>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E89C6C-C640-4637-A8B3-DFD808CD3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39e3f-c616-4ccb-beec-b60c04dd1ce0"/>
    <ds:schemaRef ds:uri="7a56b481-da60-4324-bb77-c675de4e5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406E-8823-4665-84A9-0AC1FC1C5AA6}">
  <ds:schemaRefs>
    <ds:schemaRef ds:uri="http://schemas.microsoft.com/office/2006/metadata/properties"/>
    <ds:schemaRef ds:uri="http://schemas.microsoft.com/office/infopath/2007/PartnerControls"/>
    <ds:schemaRef ds:uri="7a56b481-da60-4324-bb77-c675de4e5d46"/>
  </ds:schemaRefs>
</ds:datastoreItem>
</file>

<file path=customXml/itemProps4.xml><?xml version="1.0" encoding="utf-8"?>
<ds:datastoreItem xmlns:ds="http://schemas.openxmlformats.org/officeDocument/2006/customXml" ds:itemID="{B4FBB9AC-C034-4A20-A6D5-B97C53D39031}">
  <ds:schemaRefs>
    <ds:schemaRef ds:uri="http://schemas.openxmlformats.org/officeDocument/2006/bibliography"/>
  </ds:schemaRefs>
</ds:datastoreItem>
</file>

<file path=customXml/itemProps5.xml><?xml version="1.0" encoding="utf-8"?>
<ds:datastoreItem xmlns:ds="http://schemas.openxmlformats.org/officeDocument/2006/customXml" ds:itemID="{E3171BB3-6A25-4C50-9174-A691B232A0DD}">
  <ds:schemaRefs>
    <ds:schemaRef ds:uri="http://schemas.microsoft.com/sharepoint/v3/contenttype/forms"/>
  </ds:schemaRefs>
</ds:datastoreItem>
</file>

<file path=customXml/itemProps6.xml><?xml version="1.0" encoding="utf-8"?>
<ds:datastoreItem xmlns:ds="http://schemas.openxmlformats.org/officeDocument/2006/customXml" ds:itemID="{86CC33FB-F953-476E-9C8E-D99B184954BC}">
  <ds:schemaRefs>
    <ds:schemaRef ds:uri="opt"/>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2318</Words>
  <Characters>14145</Characters>
  <Application>Microsoft Office Word</Application>
  <DocSecurity>4</DocSecurity>
  <Lines>117</Lines>
  <Paragraphs>32</Paragraphs>
  <ScaleCrop>false</ScaleCrop>
  <HeadingPairs>
    <vt:vector size="2" baseType="variant">
      <vt:variant>
        <vt:lpstr>Titel</vt:lpstr>
      </vt:variant>
      <vt:variant>
        <vt:i4>1</vt:i4>
      </vt:variant>
    </vt:vector>
  </HeadingPairs>
  <TitlesOfParts>
    <vt:vector size="1" baseType="lpstr">
      <vt:lpstr>Skabelon - Beredskabsplan for informationssikkerhed </vt:lpstr>
    </vt:vector>
  </TitlesOfParts>
  <Company>Optimentor</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 Beredskabsplan for informationssikkerhed</dc:title>
  <dc:subject/>
  <dc:creator>Jette Larsson</dc:creator>
  <cp:keywords/>
  <cp:lastModifiedBy>Julie Kristoffersen Bendtsen</cp:lastModifiedBy>
  <cp:revision>2</cp:revision>
  <cp:lastPrinted>2022-06-14T10:00:00Z</cp:lastPrinted>
  <dcterms:created xsi:type="dcterms:W3CDTF">2023-07-02T20:03:00Z</dcterms:created>
  <dcterms:modified xsi:type="dcterms:W3CDTF">2023-07-02T20:03:00Z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System">
    <vt:lpwstr> </vt:lpwstr>
  </property>
  <property fmtid="{D5CDD505-2E9C-101B-9397-08002B2CF9AE}" pid="3" name="ContentTypeId">
    <vt:lpwstr>0x010100C6177F77EBAB5B428A8B53347E0ECD6A</vt:lpwstr>
  </property>
  <property fmtid="{D5CDD505-2E9C-101B-9397-08002B2CF9AE}" pid="4" name="OPTTemplate">
    <vt:bool>true</vt:bool>
  </property>
  <property fmtid="{D5CDD505-2E9C-101B-9397-08002B2CF9AE}" pid="5" name="CCMIsSharedOnOneDrive">
    <vt:bool>false</vt:bool>
  </property>
  <property fmtid="{D5CDD505-2E9C-101B-9397-08002B2CF9AE}" pid="6" name="CCMOneDriveID">
    <vt:lpwstr/>
  </property>
  <property fmtid="{D5CDD505-2E9C-101B-9397-08002B2CF9AE}" pid="7" name="CCMOneDriveOwnerID">
    <vt:lpwstr/>
  </property>
  <property fmtid="{D5CDD505-2E9C-101B-9397-08002B2CF9AE}" pid="8" name="CCMOneDriveItemID">
    <vt:lpwstr/>
  </property>
  <property fmtid="{D5CDD505-2E9C-101B-9397-08002B2CF9AE}" pid="9" name="CCMEventContext">
    <vt:lpwstr>7df6d770-d2b0-4d0c-b7dc-31dd0b6f82bb</vt:lpwstr>
  </property>
  <property fmtid="{D5CDD505-2E9C-101B-9397-08002B2CF9AE}" pid="10" name="OPTDataInserted">
    <vt:lpwstr/>
  </property>
</Properties>
</file>