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resseblok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9436D" w14:paraId="73008328" w14:textId="77777777" w:rsidTr="00CC4CE9">
        <w:trPr>
          <w:trHeight w:hRule="exact" w:val="1021"/>
        </w:trPr>
        <w:tc>
          <w:tcPr>
            <w:tcW w:w="9072" w:type="dxa"/>
          </w:tcPr>
          <w:p w14:paraId="73008327" w14:textId="77777777" w:rsidR="00AE74FC" w:rsidRDefault="00AE74FC" w:rsidP="00CC4CE9"/>
        </w:tc>
      </w:tr>
    </w:tbl>
    <w:bookmarkStart w:id="0" w:name="bmStart" w:displacedByCustomXml="next"/>
    <w:sdt>
      <w:sdtPr>
        <w:rPr>
          <w:sz w:val="32"/>
          <w:szCs w:val="32"/>
        </w:rPr>
        <w:alias w:val="Titel"/>
        <w:id w:val="-1113822790"/>
        <w:placeholder>
          <w:docPart w:val="4B54CEDC800E4D15A3543DDF93BA3DA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407835" w14:textId="3F3D73B8" w:rsidR="00B1609E" w:rsidRPr="00B1609E" w:rsidRDefault="0031493D" w:rsidP="00B1609E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Skabelon-Beredskabsrapport </w:t>
          </w:r>
        </w:p>
      </w:sdtContent>
    </w:sdt>
    <w:p w14:paraId="7300832A" w14:textId="686FB1F1" w:rsidR="00AE74FC" w:rsidRDefault="00AE74FC" w:rsidP="00CC4CE9"/>
    <w:bookmarkEnd w:id="0"/>
    <w:p w14:paraId="7300832B" w14:textId="77777777" w:rsidR="00AE74FC" w:rsidRDefault="00AE74FC" w:rsidP="00CC4CE9"/>
    <w:p w14:paraId="601C5358" w14:textId="77777777" w:rsidR="009A2A7A" w:rsidRDefault="009A2A7A" w:rsidP="00CC4CE9"/>
    <w:p w14:paraId="36998367" w14:textId="77777777" w:rsidR="009A2A7A" w:rsidRDefault="009A2A7A" w:rsidP="00CC4CE9"/>
    <w:p w14:paraId="30948392" w14:textId="77777777" w:rsidR="009A2A7A" w:rsidRDefault="009A2A7A" w:rsidP="00CC4CE9"/>
    <w:p w14:paraId="01A9240D" w14:textId="77777777" w:rsidR="009A2A7A" w:rsidRDefault="009A2A7A" w:rsidP="00CC4CE9"/>
    <w:p w14:paraId="5671A677" w14:textId="77777777" w:rsidR="009A2A7A" w:rsidRDefault="009A2A7A" w:rsidP="00CC4CE9"/>
    <w:p w14:paraId="4CCAF44A" w14:textId="48C46135" w:rsidR="009A2A7A" w:rsidRDefault="009A2A7A" w:rsidP="00CC4CE9"/>
    <w:p w14:paraId="247C8DF1" w14:textId="30D1FA28" w:rsidR="009A2A7A" w:rsidRDefault="00B1609E" w:rsidP="00CC4CE9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877EE" wp14:editId="092A6B96">
                <wp:simplePos x="0" y="0"/>
                <wp:positionH relativeFrom="column">
                  <wp:posOffset>27305</wp:posOffset>
                </wp:positionH>
                <wp:positionV relativeFrom="paragraph">
                  <wp:posOffset>20955</wp:posOffset>
                </wp:positionV>
                <wp:extent cx="4724400" cy="3257550"/>
                <wp:effectExtent l="0" t="0" r="19050" b="1905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4B60E" w14:textId="591FD6EF" w:rsidR="00310F2B" w:rsidRPr="00B1609E" w:rsidRDefault="00310F2B" w:rsidP="00B1609E">
                            <w:pPr>
                              <w:jc w:val="center"/>
                              <w:rPr>
                                <w:b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Rapport over beredskabs</w:t>
                            </w:r>
                            <w:r w:rsidR="009C0BB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test</w:t>
                            </w:r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609E">
                              <w:rPr>
                                <w:b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[eller]</w:t>
                            </w:r>
                            <w:r>
                              <w:rPr>
                                <w:b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15158A9" w14:textId="4D1B3A31" w:rsidR="00310F2B" w:rsidRPr="00B1609E" w:rsidRDefault="00310F2B" w:rsidP="00B1609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beredskabshændelse </w:t>
                            </w:r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br/>
                            </w:r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28C2EDB7" w14:textId="77777777" w:rsidR="00310F2B" w:rsidRPr="00B1609E" w:rsidRDefault="00310F2B" w:rsidP="00B1609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[</w:t>
                            </w:r>
                            <w:proofErr w:type="spellStart"/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xxxx</w:t>
                            </w:r>
                            <w:proofErr w:type="spellEnd"/>
                            <w:r w:rsidRPr="00B160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Kommune]</w:t>
                            </w:r>
                          </w:p>
                          <w:p w14:paraId="5926404D" w14:textId="729A160F" w:rsidR="00310F2B" w:rsidRPr="00B1609E" w:rsidRDefault="00310F2B" w:rsidP="00B1609E">
                            <w:pPr>
                              <w:jc w:val="center"/>
                              <w:rPr>
                                <w:rFonts w:eastAsia="Arial Unicode MS" w:cs="Arial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 w:cs="Arial"/>
                                <w:i/>
                                <w:sz w:val="32"/>
                                <w:szCs w:val="32"/>
                              </w:rPr>
                              <w:br/>
                            </w:r>
                            <w:r w:rsidRPr="00B1609E">
                              <w:rPr>
                                <w:rFonts w:eastAsia="Arial Unicode MS" w:cs="Arial"/>
                                <w:i/>
                                <w:sz w:val="32"/>
                                <w:szCs w:val="32"/>
                              </w:rPr>
                              <w:t>[Dato)</w:t>
                            </w:r>
                          </w:p>
                          <w:p w14:paraId="2B7D9F81" w14:textId="77777777" w:rsidR="00310F2B" w:rsidRDefault="00310F2B" w:rsidP="00B1609E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9F67F0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D5CEBA3" w14:textId="0F3C1651" w:rsidR="00310F2B" w:rsidRDefault="00310F2B" w:rsidP="00B1609E">
                            <w:pPr>
                              <w:ind w:firstLine="1134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40C8828A" w14:textId="77777777" w:rsidR="00310F2B" w:rsidRDefault="00310F2B" w:rsidP="00B1609E">
                            <w:pPr>
                              <w:ind w:firstLine="720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739F31E8" w14:textId="77777777" w:rsidR="00310F2B" w:rsidRDefault="00310F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877EE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.15pt;margin-top:1.65pt;width:372pt;height:2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" fillcolor="white [3201]" strokeweight=".5pt">
                <v:textbox>
                  <w:txbxContent>
                    <w:p w14:paraId="6744B60E" w14:textId="591FD6EF" w:rsidR="00310F2B" w:rsidRPr="00B1609E" w:rsidRDefault="00310F2B" w:rsidP="00B1609E">
                      <w:pPr>
                        <w:jc w:val="center"/>
                        <w:rPr>
                          <w:b/>
                          <w:i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B1609E">
                        <w:rPr>
                          <w:b/>
                          <w:i/>
                          <w:sz w:val="32"/>
                          <w:szCs w:val="32"/>
                        </w:rPr>
                        <w:t>Rapport over beredskabs</w:t>
                      </w:r>
                      <w:r w:rsidR="009C0BB7">
                        <w:rPr>
                          <w:b/>
                          <w:i/>
                          <w:sz w:val="32"/>
                          <w:szCs w:val="32"/>
                        </w:rPr>
                        <w:t>test</w:t>
                      </w:r>
                      <w:r w:rsidRPr="00B1609E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B1609E">
                        <w:rPr>
                          <w:b/>
                          <w:i/>
                          <w:color w:val="808080" w:themeColor="background1" w:themeShade="80"/>
                          <w:sz w:val="32"/>
                          <w:szCs w:val="32"/>
                        </w:rPr>
                        <w:t>[eller]</w:t>
                      </w:r>
                      <w:r>
                        <w:rPr>
                          <w:b/>
                          <w:i/>
                          <w:color w:val="808080" w:themeColor="background1" w:themeShade="80"/>
                          <w:sz w:val="32"/>
                          <w:szCs w:val="32"/>
                        </w:rPr>
                        <w:br/>
                      </w:r>
                    </w:p>
                    <w:p w14:paraId="015158A9" w14:textId="4D1B3A31" w:rsidR="00310F2B" w:rsidRPr="00B1609E" w:rsidRDefault="00310F2B" w:rsidP="00B1609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B1609E">
                        <w:rPr>
                          <w:b/>
                          <w:i/>
                          <w:sz w:val="32"/>
                          <w:szCs w:val="32"/>
                        </w:rPr>
                        <w:t xml:space="preserve">beredskabshændelse </w:t>
                      </w:r>
                      <w:r w:rsidRPr="00B1609E">
                        <w:rPr>
                          <w:b/>
                          <w:i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br/>
                      </w:r>
                      <w:r w:rsidRPr="00B1609E">
                        <w:rPr>
                          <w:b/>
                          <w:i/>
                          <w:sz w:val="32"/>
                          <w:szCs w:val="32"/>
                        </w:rPr>
                        <w:t>for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br/>
                      </w:r>
                    </w:p>
                    <w:p w14:paraId="28C2EDB7" w14:textId="77777777" w:rsidR="00310F2B" w:rsidRPr="00B1609E" w:rsidRDefault="00310F2B" w:rsidP="00B1609E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B1609E">
                        <w:rPr>
                          <w:b/>
                          <w:i/>
                          <w:sz w:val="32"/>
                          <w:szCs w:val="32"/>
                        </w:rPr>
                        <w:t>[xxxx Kommune]</w:t>
                      </w:r>
                    </w:p>
                    <w:p w14:paraId="5926404D" w14:textId="729A160F" w:rsidR="00310F2B" w:rsidRPr="00B1609E" w:rsidRDefault="00310F2B" w:rsidP="00B1609E">
                      <w:pPr>
                        <w:jc w:val="center"/>
                        <w:rPr>
                          <w:rFonts w:eastAsia="Arial Unicode MS" w:cs="Arial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 w:cs="Arial"/>
                          <w:i/>
                          <w:sz w:val="32"/>
                          <w:szCs w:val="32"/>
                        </w:rPr>
                        <w:br/>
                      </w:r>
                      <w:r w:rsidRPr="00B1609E">
                        <w:rPr>
                          <w:rFonts w:eastAsia="Arial Unicode MS" w:cs="Arial"/>
                          <w:i/>
                          <w:sz w:val="32"/>
                          <w:szCs w:val="32"/>
                        </w:rPr>
                        <w:t>[Dato)</w:t>
                      </w:r>
                    </w:p>
                    <w:p w14:paraId="2B7D9F81" w14:textId="77777777" w:rsidR="00310F2B" w:rsidRDefault="00310F2B" w:rsidP="00B1609E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9F67F0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D5CEBA3" w14:textId="0F3C1651" w:rsidR="00310F2B" w:rsidRDefault="00310F2B" w:rsidP="00B1609E">
                      <w:pPr>
                        <w:ind w:firstLine="1134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</w:p>
                    <w:p w14:paraId="40C8828A" w14:textId="77777777" w:rsidR="00310F2B" w:rsidRDefault="00310F2B" w:rsidP="00B1609E">
                      <w:pPr>
                        <w:ind w:firstLine="720"/>
                        <w:rPr>
                          <w:i/>
                          <w:sz w:val="26"/>
                          <w:szCs w:val="26"/>
                        </w:rPr>
                      </w:pPr>
                    </w:p>
                    <w:p w14:paraId="739F31E8" w14:textId="77777777" w:rsidR="00310F2B" w:rsidRDefault="00310F2B"/>
                  </w:txbxContent>
                </v:textbox>
              </v:shape>
            </w:pict>
          </mc:Fallback>
        </mc:AlternateContent>
      </w:r>
    </w:p>
    <w:p w14:paraId="220150E5" w14:textId="77777777" w:rsidR="009A2A7A" w:rsidRDefault="009A2A7A" w:rsidP="00CC4CE9"/>
    <w:p w14:paraId="109A7C0D" w14:textId="77777777" w:rsidR="009A2A7A" w:rsidRDefault="009A2A7A" w:rsidP="00CC4CE9"/>
    <w:p w14:paraId="661088FB" w14:textId="53FB2366" w:rsidR="009A2A7A" w:rsidRDefault="00CC4CE9" w:rsidP="00CC4CE9">
      <w:pPr>
        <w:tabs>
          <w:tab w:val="left" w:pos="8205"/>
        </w:tabs>
      </w:pPr>
      <w:r>
        <w:tab/>
      </w:r>
    </w:p>
    <w:p w14:paraId="1B1CA9AF" w14:textId="77777777" w:rsidR="009A2A7A" w:rsidRDefault="009A2A7A" w:rsidP="00CC4CE9"/>
    <w:p w14:paraId="323EA7B5" w14:textId="77777777" w:rsidR="009A2A7A" w:rsidRDefault="009A2A7A" w:rsidP="00CC4CE9"/>
    <w:p w14:paraId="450677D6" w14:textId="77777777" w:rsidR="009A2A7A" w:rsidRDefault="009A2A7A" w:rsidP="00CC4CE9"/>
    <w:p w14:paraId="2A99D54A" w14:textId="77777777" w:rsidR="009A2A7A" w:rsidRDefault="009A2A7A" w:rsidP="00CC4CE9"/>
    <w:p w14:paraId="6722A236" w14:textId="77777777" w:rsidR="009A2A7A" w:rsidRDefault="009A2A7A" w:rsidP="00CC4CE9"/>
    <w:p w14:paraId="558A750A" w14:textId="77777777" w:rsidR="009A2A7A" w:rsidRDefault="009A2A7A" w:rsidP="00CC4CE9"/>
    <w:p w14:paraId="0BB2C86A" w14:textId="77777777" w:rsidR="009A2A7A" w:rsidRDefault="009A2A7A" w:rsidP="00CC4CE9"/>
    <w:p w14:paraId="5868FB6E" w14:textId="77777777" w:rsidR="009A2A7A" w:rsidRDefault="009A2A7A" w:rsidP="00CC4CE9"/>
    <w:p w14:paraId="7D92E752" w14:textId="77777777" w:rsidR="009A2A7A" w:rsidRDefault="009A2A7A" w:rsidP="00CC4CE9"/>
    <w:p w14:paraId="07288930" w14:textId="77777777" w:rsidR="009A2A7A" w:rsidRDefault="009A2A7A" w:rsidP="00CC4CE9"/>
    <w:p w14:paraId="17D388D5" w14:textId="77777777" w:rsidR="00CC4CE9" w:rsidRDefault="00CC4CE9" w:rsidP="00CC4CE9"/>
    <w:p w14:paraId="4C126A4D" w14:textId="77777777" w:rsidR="009A2A7A" w:rsidRDefault="009A2A7A" w:rsidP="00CC4CE9"/>
    <w:p w14:paraId="60331FDB" w14:textId="77777777" w:rsidR="009A2A7A" w:rsidRDefault="009A2A7A" w:rsidP="00CC4CE9"/>
    <w:p w14:paraId="756DF7B5" w14:textId="77777777" w:rsidR="009A2A7A" w:rsidRDefault="009A2A7A" w:rsidP="00CC4CE9"/>
    <w:p w14:paraId="7F51F665" w14:textId="77777777" w:rsidR="009A2A7A" w:rsidRDefault="009A2A7A" w:rsidP="00CC4CE9"/>
    <w:p w14:paraId="6403AD0D" w14:textId="77777777" w:rsidR="009A2A7A" w:rsidRDefault="009A2A7A" w:rsidP="00CC4CE9"/>
    <w:p w14:paraId="2D068634" w14:textId="77777777" w:rsidR="009A2A7A" w:rsidRDefault="009A2A7A" w:rsidP="00CC4CE9"/>
    <w:p w14:paraId="475BE4ED" w14:textId="77777777" w:rsidR="009A2A7A" w:rsidRDefault="009A2A7A" w:rsidP="00CC4CE9"/>
    <w:p w14:paraId="4524AF2F" w14:textId="77777777" w:rsidR="009A2A7A" w:rsidRDefault="009A2A7A" w:rsidP="00CC4CE9"/>
    <w:p w14:paraId="30637704" w14:textId="205F1060" w:rsidR="009B5E37" w:rsidRDefault="009B5E37" w:rsidP="00CC4CE9"/>
    <w:p w14:paraId="4B589529" w14:textId="77777777" w:rsidR="009B5E37" w:rsidRDefault="009B5E37" w:rsidP="00CC4CE9"/>
    <w:p w14:paraId="047DA568" w14:textId="77777777" w:rsidR="009B5E37" w:rsidRDefault="009B5E37" w:rsidP="00CC4CE9"/>
    <w:p w14:paraId="77AF167A" w14:textId="77777777" w:rsidR="009A2A7A" w:rsidRDefault="009A2A7A" w:rsidP="00CC4CE9"/>
    <w:p w14:paraId="6BC0BF96" w14:textId="6C964690" w:rsidR="00CC4CE9" w:rsidRPr="00CC4CE9" w:rsidRDefault="00CC4CE9" w:rsidP="00CC4CE9">
      <w:pPr>
        <w:pStyle w:val="Overskrift1"/>
        <w:tabs>
          <w:tab w:val="left" w:pos="567"/>
        </w:tabs>
      </w:pPr>
      <w:bookmarkStart w:id="1" w:name="_Toc360528068"/>
      <w:bookmarkStart w:id="2" w:name="_Toc361306042"/>
      <w:r>
        <w:br w:type="page"/>
      </w:r>
    </w:p>
    <w:p w14:paraId="016552BA" w14:textId="51315DA7" w:rsidR="00F24A5F" w:rsidRPr="00CC4CE9" w:rsidRDefault="00F24A5F" w:rsidP="00CC4CE9">
      <w:pPr>
        <w:pStyle w:val="Overskrift1"/>
        <w:tabs>
          <w:tab w:val="left" w:pos="567"/>
        </w:tabs>
        <w:rPr>
          <w:rFonts w:ascii="Arial" w:hAnsi="Arial" w:cs="Arial"/>
          <w:szCs w:val="26"/>
        </w:rPr>
      </w:pPr>
      <w:bookmarkStart w:id="3" w:name="_Toc517184373"/>
      <w:bookmarkStart w:id="4" w:name="_Toc517686464"/>
      <w:r w:rsidRPr="00CC4CE9">
        <w:rPr>
          <w:rFonts w:ascii="Arial" w:hAnsi="Arial" w:cs="Arial"/>
          <w:szCs w:val="26"/>
        </w:rPr>
        <w:lastRenderedPageBreak/>
        <w:t>Før du går i gang - vejledn</w:t>
      </w:r>
      <w:bookmarkStart w:id="5" w:name="_GoBack"/>
      <w:bookmarkEnd w:id="5"/>
      <w:r w:rsidRPr="00CC4CE9">
        <w:rPr>
          <w:rFonts w:ascii="Arial" w:hAnsi="Arial" w:cs="Arial"/>
          <w:szCs w:val="26"/>
        </w:rPr>
        <w:t>ing til skabelonen</w:t>
      </w:r>
      <w:bookmarkEnd w:id="1"/>
      <w:bookmarkEnd w:id="2"/>
      <w:bookmarkEnd w:id="3"/>
      <w:bookmarkEnd w:id="4"/>
    </w:p>
    <w:p w14:paraId="27236D28" w14:textId="77777777" w:rsidR="00F24A5F" w:rsidRDefault="00F24A5F" w:rsidP="00CC4CE9">
      <w:r>
        <w:t xml:space="preserve">Denne skabelon er bygget op over en generisk struktur med generel information og hints, vejledende tekstforslag og tekst og tabeller, som vil dække de flestes behov. Typografien i skabelonen er søgt anvendt på en måde, der letter opgaven med at udarbejde beredskabsstrategien. </w:t>
      </w:r>
    </w:p>
    <w:p w14:paraId="151F6B3B" w14:textId="77777777" w:rsidR="00F24A5F" w:rsidRDefault="00F24A5F" w:rsidP="00CC4CE9"/>
    <w:p w14:paraId="1E65019B" w14:textId="77777777" w:rsidR="00F24A5F" w:rsidRDefault="00F24A5F" w:rsidP="00CC4CE9"/>
    <w:tbl>
      <w:tblPr>
        <w:tblW w:w="9072" w:type="dxa"/>
        <w:tblLook w:val="01E0" w:firstRow="1" w:lastRow="1" w:firstColumn="1" w:lastColumn="1" w:noHBand="0" w:noVBand="0"/>
      </w:tblPr>
      <w:tblGrid>
        <w:gridCol w:w="2552"/>
        <w:gridCol w:w="6520"/>
      </w:tblGrid>
      <w:tr w:rsidR="00CC4CE9" w:rsidRPr="000B2193" w14:paraId="396DD626" w14:textId="77777777" w:rsidTr="00CC4CE9">
        <w:trPr>
          <w:trHeight w:val="373"/>
        </w:trPr>
        <w:tc>
          <w:tcPr>
            <w:tcW w:w="2552" w:type="dxa"/>
          </w:tcPr>
          <w:p w14:paraId="2CC67983" w14:textId="77777777" w:rsidR="00CC4CE9" w:rsidRPr="000B2193" w:rsidRDefault="00CC4CE9" w:rsidP="0031493D">
            <w:pPr>
              <w:ind w:left="-108" w:right="-88"/>
              <w:rPr>
                <w:b/>
              </w:rPr>
            </w:pPr>
            <w:r w:rsidRPr="000B2193">
              <w:rPr>
                <w:b/>
              </w:rPr>
              <w:t>Typografi</w:t>
            </w:r>
          </w:p>
        </w:tc>
        <w:tc>
          <w:tcPr>
            <w:tcW w:w="6520" w:type="dxa"/>
          </w:tcPr>
          <w:p w14:paraId="55304FAF" w14:textId="77777777" w:rsidR="00CC4CE9" w:rsidRPr="000B2193" w:rsidRDefault="00CC4CE9" w:rsidP="0031493D">
            <w:pPr>
              <w:ind w:right="-2269"/>
              <w:rPr>
                <w:b/>
              </w:rPr>
            </w:pPr>
            <w:r w:rsidRPr="000B2193">
              <w:rPr>
                <w:b/>
              </w:rPr>
              <w:t>Anvendelse i praksis</w:t>
            </w:r>
          </w:p>
        </w:tc>
      </w:tr>
      <w:tr w:rsidR="00CC4CE9" w14:paraId="6E4CB640" w14:textId="77777777" w:rsidTr="00CC4CE9">
        <w:trPr>
          <w:trHeight w:val="571"/>
        </w:trPr>
        <w:tc>
          <w:tcPr>
            <w:tcW w:w="2552" w:type="dxa"/>
          </w:tcPr>
          <w:p w14:paraId="45BD4705" w14:textId="77777777" w:rsidR="00CC4CE9" w:rsidRDefault="00CC4CE9" w:rsidP="0031493D">
            <w:pPr>
              <w:ind w:left="-113" w:right="-88"/>
            </w:pPr>
            <w:r>
              <w:t>Normal tekst</w:t>
            </w:r>
          </w:p>
        </w:tc>
        <w:tc>
          <w:tcPr>
            <w:tcW w:w="6520" w:type="dxa"/>
          </w:tcPr>
          <w:p w14:paraId="095A7525" w14:textId="77777777" w:rsidR="00CC4CE9" w:rsidRDefault="00CC4CE9" w:rsidP="0031493D">
            <w:pPr>
              <w:ind w:right="-108"/>
            </w:pPr>
            <w:r>
              <w:t>Kan anvendes som udgangspunkt for lokale beskrivelser og andet indhold, men bør erstattes med organisationens eget sprog.</w:t>
            </w:r>
          </w:p>
        </w:tc>
      </w:tr>
      <w:tr w:rsidR="00CC4CE9" w14:paraId="7CDC08E7" w14:textId="77777777" w:rsidTr="00CC4CE9">
        <w:trPr>
          <w:trHeight w:val="707"/>
        </w:trPr>
        <w:tc>
          <w:tcPr>
            <w:tcW w:w="2552" w:type="dxa"/>
            <w:vAlign w:val="center"/>
          </w:tcPr>
          <w:p w14:paraId="0FF89CBB" w14:textId="77777777" w:rsidR="00CC4CE9" w:rsidRPr="00562956" w:rsidRDefault="00CC4CE9" w:rsidP="0031493D">
            <w:pPr>
              <w:ind w:left="-113" w:right="-88"/>
              <w:rPr>
                <w:color w:val="808080"/>
              </w:rPr>
            </w:pPr>
            <w:r w:rsidRPr="00562956">
              <w:rPr>
                <w:color w:val="808080"/>
              </w:rPr>
              <w:t>[</w:t>
            </w:r>
            <w:proofErr w:type="spellStart"/>
            <w:r w:rsidRPr="00562956">
              <w:rPr>
                <w:color w:val="808080"/>
              </w:rPr>
              <w:t>Gråtonet</w:t>
            </w:r>
            <w:proofErr w:type="spellEnd"/>
            <w:r w:rsidRPr="00562956">
              <w:rPr>
                <w:color w:val="808080"/>
              </w:rPr>
              <w:t xml:space="preserve"> tekst i firkantede parenteser]</w:t>
            </w:r>
          </w:p>
        </w:tc>
        <w:tc>
          <w:tcPr>
            <w:tcW w:w="6520" w:type="dxa"/>
            <w:vAlign w:val="center"/>
          </w:tcPr>
          <w:p w14:paraId="4FA15F90" w14:textId="77777777" w:rsidR="00CC4CE9" w:rsidRDefault="00CC4CE9" w:rsidP="0031493D">
            <w:pPr>
              <w:ind w:right="-108"/>
            </w:pPr>
            <w:r>
              <w:t>Generel information, hints eller anden hjælp til at udfylde skabelonen. Teksten bør slettes, inden planen bliver udgivet lokalt.</w:t>
            </w:r>
          </w:p>
        </w:tc>
      </w:tr>
      <w:tr w:rsidR="00CC4CE9" w14:paraId="47869982" w14:textId="77777777" w:rsidTr="00CC4CE9">
        <w:trPr>
          <w:trHeight w:val="562"/>
        </w:trPr>
        <w:tc>
          <w:tcPr>
            <w:tcW w:w="2552" w:type="dxa"/>
            <w:vAlign w:val="center"/>
          </w:tcPr>
          <w:p w14:paraId="204E6DD9" w14:textId="77777777" w:rsidR="00CC4CE9" w:rsidRPr="00235944" w:rsidRDefault="00CC4CE9" w:rsidP="0031493D">
            <w:pPr>
              <w:ind w:left="-113" w:right="-88"/>
            </w:pPr>
            <w:r>
              <w:t>[</w:t>
            </w:r>
            <w:r w:rsidRPr="00562956">
              <w:rPr>
                <w:i/>
              </w:rPr>
              <w:t>Kursiveret tekst i firkantede parenteser</w:t>
            </w:r>
            <w:r>
              <w:t>]</w:t>
            </w:r>
          </w:p>
        </w:tc>
        <w:tc>
          <w:tcPr>
            <w:tcW w:w="6520" w:type="dxa"/>
            <w:vAlign w:val="center"/>
          </w:tcPr>
          <w:p w14:paraId="7BD8CEE8" w14:textId="31AD4F0C" w:rsidR="00CC4CE9" w:rsidRDefault="00CC4CE9" w:rsidP="0031493D">
            <w:pPr>
              <w:ind w:right="-108"/>
            </w:pPr>
            <w:r>
              <w:t>Tekstforslag og inspiration til konkrete indholdselementer, som skal erstattes med lokalt indhold.</w:t>
            </w:r>
          </w:p>
        </w:tc>
      </w:tr>
    </w:tbl>
    <w:p w14:paraId="12FE33B8" w14:textId="77777777" w:rsidR="009A2A7A" w:rsidRDefault="009A2A7A" w:rsidP="00CC4CE9"/>
    <w:p w14:paraId="30CD9BF1" w14:textId="77777777" w:rsidR="009A2A7A" w:rsidRDefault="009A2A7A" w:rsidP="00CC4CE9"/>
    <w:p w14:paraId="2A50928B" w14:textId="77777777" w:rsidR="00F24A5F" w:rsidRDefault="00F24A5F" w:rsidP="00CC4CE9">
      <w:pPr>
        <w:spacing w:after="200" w:line="0" w:lineRule="auto"/>
        <w:rPr>
          <w:rFonts w:eastAsiaTheme="majorEastAsia" w:cstheme="majorBidi"/>
          <w:b/>
          <w:bCs/>
          <w:sz w:val="26"/>
          <w:szCs w:val="28"/>
        </w:rPr>
      </w:pPr>
      <w:r>
        <w:br w:type="page"/>
      </w:r>
    </w:p>
    <w:p w14:paraId="47D879AD" w14:textId="7F1450C6" w:rsidR="004B0018" w:rsidRDefault="004B0018">
      <w:pPr>
        <w:spacing w:after="200" w:line="0" w:lineRule="auto"/>
        <w:rPr>
          <w:rFonts w:eastAsiaTheme="majorEastAsia" w:cstheme="majorBidi"/>
          <w:b/>
          <w:bCs/>
          <w:sz w:val="26"/>
          <w:szCs w:val="28"/>
        </w:rPr>
      </w:pPr>
    </w:p>
    <w:bookmarkStart w:id="6" w:name="_Toc517686465" w:displacedByCustomXml="next"/>
    <w:bookmarkStart w:id="7" w:name="_Toc517184374" w:displacedByCustomXml="next"/>
    <w:sdt>
      <w:sdtPr>
        <w:rPr>
          <w:rFonts w:eastAsiaTheme="minorHAnsi" w:cstheme="minorBidi"/>
          <w:b w:val="0"/>
          <w:bCs w:val="0"/>
          <w:sz w:val="20"/>
          <w:szCs w:val="22"/>
        </w:rPr>
        <w:id w:val="-1879390353"/>
        <w:docPartObj>
          <w:docPartGallery w:val="Table of Contents"/>
          <w:docPartUnique/>
        </w:docPartObj>
      </w:sdtPr>
      <w:sdtEndPr/>
      <w:sdtContent>
        <w:p w14:paraId="04AFD1E2" w14:textId="12FF48E4" w:rsidR="004B0018" w:rsidRDefault="004B0018">
          <w:pPr>
            <w:pStyle w:val="Overskrift"/>
          </w:pPr>
          <w:r>
            <w:t>Indholdsfortegnelse</w:t>
          </w:r>
          <w:bookmarkEnd w:id="7"/>
          <w:bookmarkEnd w:id="6"/>
        </w:p>
        <w:p w14:paraId="762D642B" w14:textId="77777777" w:rsidR="009C0BB7" w:rsidRDefault="004B0018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686464" w:history="1">
            <w:r w:rsidR="009C0BB7" w:rsidRPr="00312953">
              <w:rPr>
                <w:rStyle w:val="Hyperlink"/>
                <w:rFonts w:ascii="Arial" w:hAnsi="Arial" w:cs="Arial"/>
                <w:noProof/>
              </w:rPr>
              <w:t>Før du går i gang - vejledning til skabelonen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_Toc517686464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2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4668ABC0" w14:textId="77777777" w:rsidR="009C0BB7" w:rsidRDefault="009B363D">
          <w:pPr>
            <w:pStyle w:val="Indholdsfortegnelse1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65" w:history="1">
            <w:r w:rsidR="009C0BB7" w:rsidRPr="00312953">
              <w:rPr>
                <w:rStyle w:val="Hyperlink"/>
                <w:noProof/>
              </w:rPr>
              <w:t>Indholdsfortegnelse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_Toc517686465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3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3891AE68" w14:textId="77777777" w:rsidR="009C0BB7" w:rsidRDefault="009B363D">
          <w:pPr>
            <w:pStyle w:val="Indholdsfortegnelse3"/>
            <w:tabs>
              <w:tab w:val="left" w:pos="880"/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66" w:history="1">
            <w:r w:rsidR="009C0BB7" w:rsidRPr="00312953">
              <w:rPr>
                <w:rStyle w:val="Hyperlink"/>
                <w:noProof/>
              </w:rPr>
              <w:t>1.</w:t>
            </w:r>
            <w:r w:rsidR="009C0BB7">
              <w:rPr>
                <w:rFonts w:eastAsiaTheme="minorEastAsia"/>
                <w:noProof/>
                <w:sz w:val="22"/>
                <w:lang w:eastAsia="da-DK"/>
              </w:rPr>
              <w:tab/>
            </w:r>
            <w:r w:rsidR="009C0BB7" w:rsidRPr="00312953">
              <w:rPr>
                <w:rStyle w:val="Hyperlink"/>
                <w:noProof/>
              </w:rPr>
              <w:t>Introduktion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_Toc517686466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4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47DC9476" w14:textId="77777777" w:rsidR="009C0BB7" w:rsidRDefault="009B363D">
          <w:pPr>
            <w:pStyle w:val="Indholdsfortegnelse3"/>
            <w:tabs>
              <w:tab w:val="left" w:pos="880"/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67" w:history="1">
            <w:r w:rsidR="009C0BB7" w:rsidRPr="00312953">
              <w:rPr>
                <w:rStyle w:val="Hyperlink"/>
                <w:noProof/>
              </w:rPr>
              <w:t>2.</w:t>
            </w:r>
            <w:r w:rsidR="009C0BB7">
              <w:rPr>
                <w:rFonts w:eastAsiaTheme="minorEastAsia"/>
                <w:noProof/>
                <w:sz w:val="22"/>
                <w:lang w:eastAsia="da-DK"/>
              </w:rPr>
              <w:tab/>
            </w:r>
            <w:r w:rsidR="009C0BB7" w:rsidRPr="00312953">
              <w:rPr>
                <w:rStyle w:val="Hyperlink"/>
                <w:noProof/>
              </w:rPr>
              <w:t>Testen / Hændelsen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_Toc517686467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4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7438540C" w14:textId="77777777" w:rsidR="009C0BB7" w:rsidRDefault="009B363D">
          <w:pPr>
            <w:pStyle w:val="Indholdsfortegnelse3"/>
            <w:tabs>
              <w:tab w:val="left" w:pos="880"/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68" w:history="1">
            <w:r w:rsidR="009C0BB7" w:rsidRPr="00312953">
              <w:rPr>
                <w:rStyle w:val="Hyperlink"/>
                <w:noProof/>
              </w:rPr>
              <w:t>3.</w:t>
            </w:r>
            <w:r w:rsidR="009C0BB7">
              <w:rPr>
                <w:rFonts w:eastAsiaTheme="minorEastAsia"/>
                <w:noProof/>
                <w:sz w:val="22"/>
                <w:lang w:eastAsia="da-DK"/>
              </w:rPr>
              <w:tab/>
            </w:r>
            <w:r w:rsidR="009C0BB7" w:rsidRPr="00312953">
              <w:rPr>
                <w:rStyle w:val="Hyperlink"/>
                <w:noProof/>
              </w:rPr>
              <w:t>Succeskriterie (kun til test)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_Toc517686468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4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2FFD40C1" w14:textId="77777777" w:rsidR="009C0BB7" w:rsidRDefault="009B363D">
          <w:pPr>
            <w:pStyle w:val="Indholdsfortegnelse3"/>
            <w:tabs>
              <w:tab w:val="left" w:pos="880"/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69" w:history="1">
            <w:r w:rsidR="009C0BB7" w:rsidRPr="00312953">
              <w:rPr>
                <w:rStyle w:val="Hyperlink"/>
                <w:noProof/>
              </w:rPr>
              <w:t>4.</w:t>
            </w:r>
            <w:r w:rsidR="009C0BB7">
              <w:rPr>
                <w:rFonts w:eastAsiaTheme="minorEastAsia"/>
                <w:noProof/>
                <w:sz w:val="22"/>
                <w:lang w:eastAsia="da-DK"/>
              </w:rPr>
              <w:tab/>
            </w:r>
            <w:r w:rsidR="009C0BB7" w:rsidRPr="00312953">
              <w:rPr>
                <w:rStyle w:val="Hyperlink"/>
                <w:noProof/>
              </w:rPr>
              <w:t>Scenario (kun til øvelser)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_Toc517686469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4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21A9F146" w14:textId="77777777" w:rsidR="009C0BB7" w:rsidRDefault="009B363D">
          <w:pPr>
            <w:pStyle w:val="Indholdsfortegnelse3"/>
            <w:tabs>
              <w:tab w:val="left" w:pos="880"/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70" w:history="1">
            <w:r w:rsidR="009C0BB7" w:rsidRPr="00312953">
              <w:rPr>
                <w:rStyle w:val="Hyperlink"/>
                <w:noProof/>
              </w:rPr>
              <w:t>5.</w:t>
            </w:r>
            <w:r w:rsidR="009C0BB7">
              <w:rPr>
                <w:rFonts w:eastAsiaTheme="minorEastAsia"/>
                <w:noProof/>
                <w:sz w:val="22"/>
                <w:lang w:eastAsia="da-DK"/>
              </w:rPr>
              <w:tab/>
            </w:r>
            <w:r w:rsidR="009C0BB7" w:rsidRPr="00312953">
              <w:rPr>
                <w:rStyle w:val="Hyperlink"/>
                <w:noProof/>
              </w:rPr>
              <w:t>Konklusion og evaluering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_Toc517686470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5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0F99D702" w14:textId="77777777" w:rsidR="009C0BB7" w:rsidRDefault="009B363D">
          <w:pPr>
            <w:pStyle w:val="Indholdsfortegnelse3"/>
            <w:tabs>
              <w:tab w:val="right" w:leader="dot" w:pos="9091"/>
            </w:tabs>
            <w:rPr>
              <w:rFonts w:eastAsiaTheme="minorEastAsia"/>
              <w:noProof/>
              <w:sz w:val="22"/>
              <w:lang w:eastAsia="da-DK"/>
            </w:rPr>
          </w:pPr>
          <w:hyperlink w:anchor="_Toc517686471" w:history="1">
            <w:r w:rsidR="009C0BB7" w:rsidRPr="00312953">
              <w:rPr>
                <w:rStyle w:val="Hyperlink"/>
                <w:noProof/>
              </w:rPr>
              <w:t xml:space="preserve">Bilag 1: Resultater og handlingsplaner </w:t>
            </w:r>
            <w:r w:rsidR="009C0BB7" w:rsidRPr="00312953">
              <w:rPr>
                <w:rStyle w:val="Hyperlink"/>
                <w:i/>
                <w:noProof/>
              </w:rPr>
              <w:t>[Eksempler]</w:t>
            </w:r>
            <w:r w:rsidR="009C0BB7">
              <w:rPr>
                <w:noProof/>
                <w:webHidden/>
              </w:rPr>
              <w:tab/>
            </w:r>
            <w:r w:rsidR="009C0BB7">
              <w:rPr>
                <w:noProof/>
                <w:webHidden/>
              </w:rPr>
              <w:fldChar w:fldCharType="begin"/>
            </w:r>
            <w:r w:rsidR="009C0BB7">
              <w:rPr>
                <w:noProof/>
                <w:webHidden/>
              </w:rPr>
              <w:instrText xml:space="preserve"> PAGEREF _Toc517686471 \h </w:instrText>
            </w:r>
            <w:r w:rsidR="009C0BB7">
              <w:rPr>
                <w:noProof/>
                <w:webHidden/>
              </w:rPr>
            </w:r>
            <w:r w:rsidR="009C0BB7">
              <w:rPr>
                <w:noProof/>
                <w:webHidden/>
              </w:rPr>
              <w:fldChar w:fldCharType="separate"/>
            </w:r>
            <w:r w:rsidR="009C0BB7">
              <w:rPr>
                <w:noProof/>
                <w:webHidden/>
              </w:rPr>
              <w:t>6</w:t>
            </w:r>
            <w:r w:rsidR="009C0BB7">
              <w:rPr>
                <w:noProof/>
                <w:webHidden/>
              </w:rPr>
              <w:fldChar w:fldCharType="end"/>
            </w:r>
          </w:hyperlink>
        </w:p>
        <w:p w14:paraId="68137356" w14:textId="4621D40A" w:rsidR="004B0018" w:rsidRDefault="004B0018">
          <w:r>
            <w:rPr>
              <w:b/>
              <w:bCs/>
            </w:rPr>
            <w:fldChar w:fldCharType="end"/>
          </w:r>
        </w:p>
      </w:sdtContent>
    </w:sdt>
    <w:p w14:paraId="439EE760" w14:textId="77777777" w:rsidR="004B0018" w:rsidRDefault="004B0018">
      <w:pPr>
        <w:spacing w:after="200" w:line="0" w:lineRule="auto"/>
        <w:rPr>
          <w:rFonts w:eastAsiaTheme="majorEastAsia" w:cstheme="majorBidi"/>
          <w:b/>
          <w:bCs/>
          <w:sz w:val="26"/>
          <w:szCs w:val="28"/>
        </w:rPr>
      </w:pPr>
      <w:r>
        <w:br w:type="page"/>
      </w:r>
    </w:p>
    <w:p w14:paraId="13F5C309" w14:textId="77777777" w:rsidR="00B1609E" w:rsidRPr="000A552A" w:rsidRDefault="00B1609E" w:rsidP="00B1609E">
      <w:pPr>
        <w:pStyle w:val="Overskrift3"/>
        <w:keepLines w:val="0"/>
        <w:numPr>
          <w:ilvl w:val="0"/>
          <w:numId w:val="13"/>
        </w:numPr>
        <w:spacing w:before="240" w:after="60" w:line="240" w:lineRule="auto"/>
        <w:rPr>
          <w:sz w:val="26"/>
        </w:rPr>
      </w:pPr>
      <w:bookmarkStart w:id="8" w:name="_Toc517440468"/>
      <w:bookmarkStart w:id="9" w:name="_Toc517686466"/>
      <w:r w:rsidRPr="000A552A">
        <w:rPr>
          <w:sz w:val="26"/>
        </w:rPr>
        <w:lastRenderedPageBreak/>
        <w:t>Introduktion</w:t>
      </w:r>
      <w:bookmarkEnd w:id="8"/>
      <w:bookmarkEnd w:id="9"/>
    </w:p>
    <w:p w14:paraId="5647FDF8" w14:textId="77777777" w:rsidR="00B1609E" w:rsidRDefault="00B1609E" w:rsidP="00B1609E"/>
    <w:p w14:paraId="22E6FACC" w14:textId="47D4ADF8" w:rsidR="00B1609E" w:rsidRPr="000A552A" w:rsidRDefault="00B1609E" w:rsidP="00B1609E">
      <w:pPr>
        <w:rPr>
          <w:rFonts w:eastAsia="Arial"/>
        </w:rPr>
      </w:pPr>
      <w:r w:rsidRPr="000A552A">
        <w:rPr>
          <w:rFonts w:eastAsia="Arial"/>
          <w:i/>
        </w:rPr>
        <w:t>[XXXX Kommune]</w:t>
      </w:r>
      <w:r w:rsidRPr="000A552A">
        <w:rPr>
          <w:rFonts w:eastAsia="Arial"/>
        </w:rPr>
        <w:t xml:space="preserve"> har været igennem en</w:t>
      </w:r>
      <w:r w:rsidR="0031493D">
        <w:rPr>
          <w:rFonts w:eastAsia="Arial"/>
        </w:rPr>
        <w:t xml:space="preserve"> </w:t>
      </w:r>
      <w:r w:rsidR="0031493D" w:rsidRPr="0031493D">
        <w:rPr>
          <w:rFonts w:eastAsia="Arial"/>
          <w:i/>
        </w:rPr>
        <w:t>[</w:t>
      </w:r>
      <w:r w:rsidRPr="0031493D">
        <w:rPr>
          <w:rFonts w:eastAsia="Arial"/>
          <w:i/>
        </w:rPr>
        <w:t>beredskabs</w:t>
      </w:r>
      <w:r w:rsidR="00345E8E">
        <w:rPr>
          <w:rFonts w:eastAsia="Arial"/>
          <w:i/>
        </w:rPr>
        <w:t>test</w:t>
      </w:r>
      <w:r w:rsidR="0031493D" w:rsidRPr="0031493D">
        <w:rPr>
          <w:rFonts w:eastAsia="Arial"/>
          <w:i/>
        </w:rPr>
        <w:t xml:space="preserve"> </w:t>
      </w:r>
      <w:r w:rsidRPr="0031493D">
        <w:rPr>
          <w:rFonts w:eastAsia="Arial"/>
          <w:i/>
        </w:rPr>
        <w:t>/</w:t>
      </w:r>
      <w:r w:rsidR="0031493D" w:rsidRPr="0031493D">
        <w:rPr>
          <w:rFonts w:eastAsia="Arial"/>
          <w:i/>
        </w:rPr>
        <w:t xml:space="preserve"> </w:t>
      </w:r>
      <w:r w:rsidRPr="0031493D">
        <w:rPr>
          <w:rFonts w:eastAsia="Arial"/>
          <w:i/>
        </w:rPr>
        <w:t>hændelse</w:t>
      </w:r>
      <w:r w:rsidR="0031493D" w:rsidRPr="0031493D">
        <w:rPr>
          <w:rFonts w:eastAsia="Arial"/>
          <w:i/>
        </w:rPr>
        <w:t>]</w:t>
      </w:r>
      <w:r w:rsidRPr="0031493D">
        <w:rPr>
          <w:rFonts w:eastAsia="Arial"/>
          <w:i/>
        </w:rPr>
        <w:t>,</w:t>
      </w:r>
      <w:r w:rsidRPr="000A552A">
        <w:rPr>
          <w:rFonts w:eastAsia="Arial"/>
        </w:rPr>
        <w:t xml:space="preserve"> og som resultat af dette, er denne rapport udarbejdet. </w:t>
      </w:r>
    </w:p>
    <w:p w14:paraId="12302693" w14:textId="77777777" w:rsidR="00B1609E" w:rsidRPr="000A552A" w:rsidRDefault="00B1609E" w:rsidP="00B1609E">
      <w:pPr>
        <w:rPr>
          <w:rFonts w:eastAsia="Arial"/>
        </w:rPr>
      </w:pPr>
    </w:p>
    <w:p w14:paraId="5C448D4C" w14:textId="042F19EA" w:rsidR="00B1609E" w:rsidRPr="000A552A" w:rsidRDefault="00B1609E" w:rsidP="00B1609E">
      <w:pPr>
        <w:rPr>
          <w:rFonts w:eastAsia="Arial"/>
        </w:rPr>
      </w:pPr>
      <w:r w:rsidRPr="000A552A">
        <w:rPr>
          <w:rFonts w:eastAsia="Arial"/>
        </w:rPr>
        <w:t xml:space="preserve">I </w:t>
      </w:r>
      <w:r w:rsidR="0031493D" w:rsidRPr="0031493D">
        <w:rPr>
          <w:rFonts w:eastAsia="Arial"/>
          <w:i/>
        </w:rPr>
        <w:t>[</w:t>
      </w:r>
      <w:r w:rsidR="00345E8E">
        <w:rPr>
          <w:rFonts w:eastAsia="Arial"/>
          <w:i/>
        </w:rPr>
        <w:t>testen</w:t>
      </w:r>
      <w:r w:rsidRPr="0031493D">
        <w:rPr>
          <w:rFonts w:eastAsia="Arial"/>
          <w:i/>
        </w:rPr>
        <w:t>/hændelsen</w:t>
      </w:r>
      <w:r w:rsidR="0031493D">
        <w:rPr>
          <w:rFonts w:eastAsia="Arial"/>
          <w:i/>
        </w:rPr>
        <w:t>]</w:t>
      </w:r>
      <w:r w:rsidRPr="0031493D">
        <w:rPr>
          <w:rFonts w:eastAsia="Arial"/>
          <w:i/>
        </w:rPr>
        <w:t>,</w:t>
      </w:r>
      <w:r w:rsidRPr="000A552A">
        <w:rPr>
          <w:rFonts w:eastAsia="Arial"/>
        </w:rPr>
        <w:t xml:space="preserve"> deltog følgende personer: </w:t>
      </w:r>
    </w:p>
    <w:p w14:paraId="4CED89C8" w14:textId="77777777" w:rsidR="00B1609E" w:rsidRPr="000A552A" w:rsidRDefault="00B1609E" w:rsidP="00B1609E">
      <w:pPr>
        <w:rPr>
          <w:rFonts w:eastAsia="Arial"/>
        </w:rPr>
      </w:pPr>
    </w:p>
    <w:p w14:paraId="4FCB8A15" w14:textId="77777777" w:rsidR="00B1609E" w:rsidRPr="000A552A" w:rsidRDefault="00B1609E" w:rsidP="00B1609E">
      <w:pPr>
        <w:rPr>
          <w:rFonts w:eastAsia="Arial"/>
        </w:rPr>
      </w:pPr>
      <w:r w:rsidRPr="000A552A">
        <w:rPr>
          <w:rFonts w:eastAsia="Arial"/>
        </w:rPr>
        <w:t>Tilstedeværende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76"/>
        <w:gridCol w:w="2931"/>
        <w:gridCol w:w="2981"/>
      </w:tblGrid>
      <w:tr w:rsidR="00B1609E" w:rsidRPr="000A552A" w14:paraId="24687F55" w14:textId="77777777" w:rsidTr="0031493D">
        <w:tc>
          <w:tcPr>
            <w:tcW w:w="2876" w:type="dxa"/>
          </w:tcPr>
          <w:p w14:paraId="4E7D2BF5" w14:textId="1573FE61" w:rsidR="00B1609E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</w:t>
            </w:r>
            <w:proofErr w:type="spellStart"/>
            <w:r w:rsidR="00B1609E" w:rsidRPr="0031493D">
              <w:rPr>
                <w:rFonts w:eastAsia="Arial"/>
                <w:i/>
              </w:rPr>
              <w:t>xxxxx</w:t>
            </w:r>
            <w:proofErr w:type="spellEnd"/>
            <w:r w:rsidRPr="0031493D">
              <w:rPr>
                <w:rFonts w:eastAsia="Arial"/>
                <w:i/>
              </w:rPr>
              <w:t>]</w:t>
            </w:r>
          </w:p>
        </w:tc>
        <w:tc>
          <w:tcPr>
            <w:tcW w:w="2931" w:type="dxa"/>
          </w:tcPr>
          <w:p w14:paraId="330C3829" w14:textId="3C977945" w:rsidR="00B1609E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</w:t>
            </w:r>
            <w:proofErr w:type="spellStart"/>
            <w:r w:rsidR="00B1609E" w:rsidRPr="0031493D">
              <w:rPr>
                <w:rFonts w:eastAsia="Arial"/>
                <w:i/>
              </w:rPr>
              <w:t>xxxx</w:t>
            </w:r>
            <w:proofErr w:type="spellEnd"/>
            <w:r w:rsidR="00B1609E" w:rsidRPr="0031493D">
              <w:rPr>
                <w:rFonts w:eastAsia="Arial"/>
                <w:i/>
              </w:rPr>
              <w:t xml:space="preserve"> Kommune</w:t>
            </w:r>
            <w:r w:rsidRPr="0031493D">
              <w:rPr>
                <w:rFonts w:eastAsia="Arial"/>
                <w:i/>
              </w:rPr>
              <w:t>]</w:t>
            </w:r>
          </w:p>
        </w:tc>
        <w:tc>
          <w:tcPr>
            <w:tcW w:w="2981" w:type="dxa"/>
          </w:tcPr>
          <w:p w14:paraId="76D354C8" w14:textId="1C254050" w:rsidR="00B1609E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</w:t>
            </w:r>
            <w:r w:rsidR="00B1609E" w:rsidRPr="0031493D">
              <w:rPr>
                <w:rFonts w:eastAsia="Arial"/>
                <w:i/>
              </w:rPr>
              <w:t>Formand for beredskabet</w:t>
            </w:r>
            <w:r w:rsidRPr="0031493D">
              <w:rPr>
                <w:rFonts w:eastAsia="Arial"/>
                <w:i/>
              </w:rPr>
              <w:t>]</w:t>
            </w:r>
          </w:p>
        </w:tc>
      </w:tr>
      <w:tr w:rsidR="0031493D" w:rsidRPr="000A552A" w14:paraId="681A857B" w14:textId="77777777" w:rsidTr="0031493D">
        <w:tc>
          <w:tcPr>
            <w:tcW w:w="2876" w:type="dxa"/>
          </w:tcPr>
          <w:p w14:paraId="57E9B153" w14:textId="61D20814" w:rsidR="0031493D" w:rsidRPr="000A552A" w:rsidRDefault="0031493D" w:rsidP="0031493D">
            <w:pPr>
              <w:rPr>
                <w:rFonts w:eastAsia="Arial"/>
              </w:rPr>
            </w:pPr>
            <w:r w:rsidRPr="00F17BA2">
              <w:rPr>
                <w:rFonts w:eastAsia="Arial"/>
                <w:i/>
              </w:rPr>
              <w:t>[</w:t>
            </w:r>
            <w:proofErr w:type="spellStart"/>
            <w:r w:rsidRPr="00F17BA2">
              <w:rPr>
                <w:rFonts w:eastAsia="Arial"/>
                <w:i/>
              </w:rPr>
              <w:t>xxxxx</w:t>
            </w:r>
            <w:proofErr w:type="spellEnd"/>
            <w:r w:rsidRPr="00F17BA2">
              <w:rPr>
                <w:rFonts w:eastAsia="Arial"/>
                <w:i/>
              </w:rPr>
              <w:t>]</w:t>
            </w:r>
          </w:p>
        </w:tc>
        <w:tc>
          <w:tcPr>
            <w:tcW w:w="2931" w:type="dxa"/>
          </w:tcPr>
          <w:p w14:paraId="3B44A800" w14:textId="4BA2BC9D" w:rsidR="0031493D" w:rsidRPr="0031493D" w:rsidRDefault="0031493D" w:rsidP="0031493D">
            <w:pPr>
              <w:rPr>
                <w:rFonts w:eastAsia="Arial"/>
                <w:i/>
              </w:rPr>
            </w:pPr>
            <w:r w:rsidRPr="00C94F93">
              <w:rPr>
                <w:rFonts w:eastAsia="Arial"/>
                <w:i/>
              </w:rPr>
              <w:t>[</w:t>
            </w:r>
            <w:proofErr w:type="spellStart"/>
            <w:r w:rsidRPr="00C94F93">
              <w:rPr>
                <w:rFonts w:eastAsia="Arial"/>
                <w:i/>
              </w:rPr>
              <w:t>xxxx</w:t>
            </w:r>
            <w:proofErr w:type="spellEnd"/>
            <w:r w:rsidRPr="00C94F93">
              <w:rPr>
                <w:rFonts w:eastAsia="Arial"/>
                <w:i/>
              </w:rPr>
              <w:t xml:space="preserve"> Kommune]</w:t>
            </w:r>
          </w:p>
        </w:tc>
        <w:tc>
          <w:tcPr>
            <w:tcW w:w="2981" w:type="dxa"/>
          </w:tcPr>
          <w:p w14:paraId="53EDE296" w14:textId="22EFBA7D" w:rsidR="0031493D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[Beredskabsleder]</w:t>
            </w:r>
          </w:p>
        </w:tc>
      </w:tr>
      <w:tr w:rsidR="0031493D" w:rsidRPr="000A552A" w14:paraId="2D908A1D" w14:textId="77777777" w:rsidTr="0031493D">
        <w:tc>
          <w:tcPr>
            <w:tcW w:w="2876" w:type="dxa"/>
          </w:tcPr>
          <w:p w14:paraId="5C7FBC96" w14:textId="00AA5E49" w:rsidR="0031493D" w:rsidRPr="000A552A" w:rsidRDefault="0031493D" w:rsidP="0031493D">
            <w:pPr>
              <w:rPr>
                <w:rFonts w:eastAsia="Arial"/>
              </w:rPr>
            </w:pPr>
            <w:r w:rsidRPr="00F17BA2">
              <w:rPr>
                <w:rFonts w:eastAsia="Arial"/>
                <w:i/>
              </w:rPr>
              <w:t>[</w:t>
            </w:r>
            <w:proofErr w:type="spellStart"/>
            <w:r w:rsidRPr="00F17BA2">
              <w:rPr>
                <w:rFonts w:eastAsia="Arial"/>
                <w:i/>
              </w:rPr>
              <w:t>xxxxx</w:t>
            </w:r>
            <w:proofErr w:type="spellEnd"/>
            <w:r w:rsidRPr="00F17BA2">
              <w:rPr>
                <w:rFonts w:eastAsia="Arial"/>
                <w:i/>
              </w:rPr>
              <w:t>]</w:t>
            </w:r>
          </w:p>
        </w:tc>
        <w:tc>
          <w:tcPr>
            <w:tcW w:w="2931" w:type="dxa"/>
          </w:tcPr>
          <w:p w14:paraId="2B72BED4" w14:textId="2BA3C31D" w:rsidR="0031493D" w:rsidRPr="0031493D" w:rsidRDefault="0031493D" w:rsidP="0031493D">
            <w:pPr>
              <w:rPr>
                <w:rFonts w:eastAsia="Arial"/>
                <w:i/>
              </w:rPr>
            </w:pPr>
            <w:r w:rsidRPr="00C94F93">
              <w:rPr>
                <w:rFonts w:eastAsia="Arial"/>
                <w:i/>
              </w:rPr>
              <w:t>[</w:t>
            </w:r>
            <w:proofErr w:type="spellStart"/>
            <w:r w:rsidRPr="00C94F93">
              <w:rPr>
                <w:rFonts w:eastAsia="Arial"/>
                <w:i/>
              </w:rPr>
              <w:t>xxxx</w:t>
            </w:r>
            <w:proofErr w:type="spellEnd"/>
            <w:r w:rsidRPr="00C94F93">
              <w:rPr>
                <w:rFonts w:eastAsia="Arial"/>
                <w:i/>
              </w:rPr>
              <w:t xml:space="preserve"> Kommune]</w:t>
            </w:r>
          </w:p>
        </w:tc>
        <w:tc>
          <w:tcPr>
            <w:tcW w:w="2981" w:type="dxa"/>
          </w:tcPr>
          <w:p w14:paraId="6C0F99EA" w14:textId="4F5811A9" w:rsidR="0031493D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[Sekretær]</w:t>
            </w:r>
          </w:p>
        </w:tc>
      </w:tr>
      <w:tr w:rsidR="0031493D" w:rsidRPr="000A552A" w14:paraId="42703F7C" w14:textId="77777777" w:rsidTr="0031493D">
        <w:tc>
          <w:tcPr>
            <w:tcW w:w="2876" w:type="dxa"/>
          </w:tcPr>
          <w:p w14:paraId="1D0F47CA" w14:textId="04731E25" w:rsidR="0031493D" w:rsidRPr="000A552A" w:rsidRDefault="0031493D" w:rsidP="0031493D">
            <w:pPr>
              <w:rPr>
                <w:rFonts w:eastAsia="Arial"/>
              </w:rPr>
            </w:pPr>
            <w:r w:rsidRPr="00F17BA2">
              <w:rPr>
                <w:rFonts w:eastAsia="Arial"/>
                <w:i/>
              </w:rPr>
              <w:t>[</w:t>
            </w:r>
            <w:proofErr w:type="spellStart"/>
            <w:r w:rsidRPr="00F17BA2">
              <w:rPr>
                <w:rFonts w:eastAsia="Arial"/>
                <w:i/>
              </w:rPr>
              <w:t>xxxxx</w:t>
            </w:r>
            <w:proofErr w:type="spellEnd"/>
            <w:r w:rsidRPr="00F17BA2">
              <w:rPr>
                <w:rFonts w:eastAsia="Arial"/>
                <w:i/>
              </w:rPr>
              <w:t>]</w:t>
            </w:r>
          </w:p>
        </w:tc>
        <w:tc>
          <w:tcPr>
            <w:tcW w:w="2931" w:type="dxa"/>
          </w:tcPr>
          <w:p w14:paraId="6E41CE45" w14:textId="241547C6" w:rsidR="0031493D" w:rsidRPr="0031493D" w:rsidRDefault="0031493D" w:rsidP="0031493D">
            <w:pPr>
              <w:rPr>
                <w:rFonts w:eastAsia="Arial"/>
                <w:i/>
              </w:rPr>
            </w:pPr>
            <w:r w:rsidRPr="00C94F93">
              <w:rPr>
                <w:rFonts w:eastAsia="Arial"/>
                <w:i/>
              </w:rPr>
              <w:t>[</w:t>
            </w:r>
            <w:proofErr w:type="spellStart"/>
            <w:r w:rsidRPr="00C94F93">
              <w:rPr>
                <w:rFonts w:eastAsia="Arial"/>
                <w:i/>
              </w:rPr>
              <w:t>xxxx</w:t>
            </w:r>
            <w:proofErr w:type="spellEnd"/>
            <w:r w:rsidRPr="00C94F93">
              <w:rPr>
                <w:rFonts w:eastAsia="Arial"/>
                <w:i/>
              </w:rPr>
              <w:t xml:space="preserve"> Kommune]</w:t>
            </w:r>
          </w:p>
        </w:tc>
        <w:tc>
          <w:tcPr>
            <w:tcW w:w="2981" w:type="dxa"/>
          </w:tcPr>
          <w:p w14:paraId="6D932E9D" w14:textId="52438C88" w:rsidR="0031493D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[XXXX]</w:t>
            </w:r>
          </w:p>
        </w:tc>
      </w:tr>
      <w:tr w:rsidR="0031493D" w:rsidRPr="000A552A" w14:paraId="4EDF65C5" w14:textId="77777777" w:rsidTr="0031493D">
        <w:tc>
          <w:tcPr>
            <w:tcW w:w="2876" w:type="dxa"/>
          </w:tcPr>
          <w:p w14:paraId="67405B06" w14:textId="503B4361" w:rsidR="0031493D" w:rsidRPr="000A552A" w:rsidRDefault="0031493D" w:rsidP="0031493D">
            <w:pPr>
              <w:rPr>
                <w:rFonts w:eastAsia="Arial"/>
              </w:rPr>
            </w:pPr>
            <w:r w:rsidRPr="00F17BA2">
              <w:rPr>
                <w:rFonts w:eastAsia="Arial"/>
                <w:i/>
              </w:rPr>
              <w:t>[</w:t>
            </w:r>
            <w:proofErr w:type="spellStart"/>
            <w:r w:rsidRPr="00F17BA2">
              <w:rPr>
                <w:rFonts w:eastAsia="Arial"/>
                <w:i/>
              </w:rPr>
              <w:t>xxxxx</w:t>
            </w:r>
            <w:proofErr w:type="spellEnd"/>
            <w:r w:rsidRPr="00F17BA2">
              <w:rPr>
                <w:rFonts w:eastAsia="Arial"/>
                <w:i/>
              </w:rPr>
              <w:t>]</w:t>
            </w:r>
          </w:p>
        </w:tc>
        <w:tc>
          <w:tcPr>
            <w:tcW w:w="2931" w:type="dxa"/>
          </w:tcPr>
          <w:p w14:paraId="2AF0F35C" w14:textId="3645ED9C" w:rsidR="0031493D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[Leverandør xxx]</w:t>
            </w:r>
          </w:p>
        </w:tc>
        <w:tc>
          <w:tcPr>
            <w:tcW w:w="2981" w:type="dxa"/>
          </w:tcPr>
          <w:p w14:paraId="78B4E5C3" w14:textId="31CD434E" w:rsidR="0031493D" w:rsidRPr="0031493D" w:rsidRDefault="0031493D" w:rsidP="0031493D">
            <w:pPr>
              <w:rPr>
                <w:rFonts w:eastAsia="Arial"/>
                <w:i/>
              </w:rPr>
            </w:pPr>
            <w:r w:rsidRPr="0031493D">
              <w:rPr>
                <w:rFonts w:eastAsia="Arial"/>
                <w:i/>
              </w:rPr>
              <w:t>[Konsulent]</w:t>
            </w:r>
          </w:p>
        </w:tc>
      </w:tr>
    </w:tbl>
    <w:p w14:paraId="6B502130" w14:textId="77777777" w:rsidR="00B1609E" w:rsidRDefault="00B1609E" w:rsidP="00B1609E"/>
    <w:p w14:paraId="7C161A7B" w14:textId="06115DCE" w:rsidR="00B1609E" w:rsidRPr="000A552A" w:rsidRDefault="00345E8E" w:rsidP="00B1609E">
      <w:pPr>
        <w:pStyle w:val="Overskrift3"/>
        <w:keepLines w:val="0"/>
        <w:numPr>
          <w:ilvl w:val="0"/>
          <w:numId w:val="13"/>
        </w:numPr>
        <w:spacing w:before="240" w:after="60" w:line="240" w:lineRule="auto"/>
        <w:rPr>
          <w:sz w:val="26"/>
        </w:rPr>
      </w:pPr>
      <w:bookmarkStart w:id="10" w:name="_Toc517440324"/>
      <w:bookmarkStart w:id="11" w:name="_Toc517440469"/>
      <w:bookmarkStart w:id="12" w:name="_Toc517686467"/>
      <w:r>
        <w:rPr>
          <w:sz w:val="26"/>
        </w:rPr>
        <w:t>Testen</w:t>
      </w:r>
      <w:bookmarkEnd w:id="10"/>
      <w:bookmarkEnd w:id="11"/>
      <w:r>
        <w:rPr>
          <w:sz w:val="26"/>
        </w:rPr>
        <w:t xml:space="preserve"> </w:t>
      </w:r>
      <w:r w:rsidR="0031493D">
        <w:rPr>
          <w:sz w:val="26"/>
        </w:rPr>
        <w:t xml:space="preserve">/ </w:t>
      </w:r>
      <w:r>
        <w:rPr>
          <w:sz w:val="26"/>
        </w:rPr>
        <w:t>H</w:t>
      </w:r>
      <w:r w:rsidR="0031493D">
        <w:rPr>
          <w:sz w:val="26"/>
        </w:rPr>
        <w:t>ændelsen</w:t>
      </w:r>
      <w:bookmarkEnd w:id="12"/>
    </w:p>
    <w:p w14:paraId="07B9A784" w14:textId="3479ED78" w:rsidR="0031493D" w:rsidRDefault="00345E8E" w:rsidP="00B1609E">
      <w:pPr>
        <w:rPr>
          <w:rFonts w:eastAsia="Arial"/>
        </w:rPr>
      </w:pPr>
      <w:r>
        <w:rPr>
          <w:rFonts w:eastAsia="Arial"/>
        </w:rPr>
        <w:t>Indholdet i dette afsnit afhænger af, om der er tale om en test af beredskabet, eller om der rapporteres med afsæt i en opstået hændelse.</w:t>
      </w:r>
    </w:p>
    <w:p w14:paraId="49B4C89C" w14:textId="4477A5CF" w:rsidR="009E1734" w:rsidRDefault="009E1734" w:rsidP="00B1609E">
      <w:pPr>
        <w:rPr>
          <w:rFonts w:eastAsia="Arial"/>
        </w:rPr>
      </w:pPr>
      <w:r>
        <w:rPr>
          <w:rFonts w:eastAsia="Arial"/>
        </w:rPr>
        <w:t xml:space="preserve">Hvis beredskabsrapporten </w:t>
      </w:r>
      <w:r w:rsidR="00310F2B">
        <w:rPr>
          <w:rFonts w:eastAsia="Arial"/>
        </w:rPr>
        <w:t>omhandler</w:t>
      </w:r>
      <w:r>
        <w:rPr>
          <w:rFonts w:eastAsia="Arial"/>
        </w:rPr>
        <w:t xml:space="preserve"> en beredskabssituation </w:t>
      </w:r>
      <w:r w:rsidR="00310F2B">
        <w:rPr>
          <w:rFonts w:eastAsia="Arial"/>
        </w:rPr>
        <w:t>efter</w:t>
      </w:r>
      <w:r>
        <w:rPr>
          <w:rFonts w:eastAsia="Arial"/>
        </w:rPr>
        <w:t xml:space="preserve"> en opstået hændelse beskrives hændelsen. Hvad er der sket, hvornår og hvordan blev hændelse opdaget</w:t>
      </w:r>
      <w:r w:rsidR="00310F2B">
        <w:rPr>
          <w:rFonts w:eastAsia="Arial"/>
        </w:rPr>
        <w:t xml:space="preserve"> og hvad var konsekvensen. </w:t>
      </w:r>
      <w:r>
        <w:rPr>
          <w:rFonts w:eastAsia="Arial"/>
        </w:rPr>
        <w:t xml:space="preserve"> </w:t>
      </w:r>
    </w:p>
    <w:p w14:paraId="1EB188A5" w14:textId="77777777" w:rsidR="00345E8E" w:rsidRDefault="00345E8E" w:rsidP="00B1609E">
      <w:pPr>
        <w:rPr>
          <w:rFonts w:eastAsia="Arial"/>
        </w:rPr>
      </w:pPr>
    </w:p>
    <w:p w14:paraId="3D20D3A3" w14:textId="2F63DB19" w:rsidR="00310F2B" w:rsidRDefault="00310F2B" w:rsidP="00B1609E">
      <w:pPr>
        <w:rPr>
          <w:rFonts w:eastAsia="Arial"/>
        </w:rPr>
      </w:pPr>
      <w:r>
        <w:rPr>
          <w:rFonts w:eastAsia="Arial"/>
        </w:rPr>
        <w:t xml:space="preserve">Hvis rapporten omhandler en test af beredskabet beskrives formålet med testen. </w:t>
      </w:r>
    </w:p>
    <w:p w14:paraId="1F27D266" w14:textId="2B4BB616" w:rsidR="000A346D" w:rsidRPr="00345E8E" w:rsidRDefault="00345E8E" w:rsidP="00B1609E">
      <w:pPr>
        <w:rPr>
          <w:rFonts w:eastAsia="Arial"/>
          <w:i/>
          <w:u w:val="single"/>
        </w:rPr>
      </w:pPr>
      <w:r>
        <w:rPr>
          <w:rFonts w:eastAsia="Arial"/>
          <w:i/>
          <w:u w:val="single"/>
        </w:rPr>
        <w:t>[</w:t>
      </w:r>
      <w:r w:rsidRPr="00345E8E">
        <w:rPr>
          <w:rFonts w:eastAsia="Arial"/>
          <w:i/>
          <w:u w:val="single"/>
        </w:rPr>
        <w:t>Test</w:t>
      </w:r>
    </w:p>
    <w:p w14:paraId="61C3A9DE" w14:textId="77777777" w:rsidR="009E1734" w:rsidRDefault="00345E8E" w:rsidP="00B1609E">
      <w:pPr>
        <w:rPr>
          <w:rFonts w:eastAsia="Arial"/>
          <w:i/>
        </w:rPr>
      </w:pPr>
      <w:r w:rsidRPr="00345E8E">
        <w:rPr>
          <w:rFonts w:eastAsia="Arial"/>
          <w:i/>
        </w:rPr>
        <w:t>Formålet med beredskabstesten er, at foretage en skrivebordstest af</w:t>
      </w:r>
      <w:r w:rsidRPr="00345E8E">
        <w:rPr>
          <w:i/>
        </w:rPr>
        <w:t xml:space="preserve">, hvor godt de eksisterende processer dækker en beredskabssituation. Ved testen får man afdækket hvorvidt processerne er praktisk anvendelige samt hvor godt alle kender deres opgaver og ansvar. </w:t>
      </w:r>
      <w:r>
        <w:rPr>
          <w:i/>
        </w:rPr>
        <w:br/>
      </w:r>
      <w:r w:rsidRPr="00345E8E">
        <w:rPr>
          <w:i/>
        </w:rPr>
        <w:t xml:space="preserve">Mangler der noget, eller er der forhold, som har ændret sig siden sidst? </w:t>
      </w:r>
      <w:r w:rsidRPr="00345E8E">
        <w:rPr>
          <w:i/>
        </w:rPr>
        <w:br/>
      </w:r>
      <w:r w:rsidRPr="00345E8E">
        <w:rPr>
          <w:rFonts w:eastAsia="Arial"/>
          <w:i/>
        </w:rPr>
        <w:t xml:space="preserve"> </w:t>
      </w:r>
    </w:p>
    <w:p w14:paraId="05C3299D" w14:textId="23BFD145" w:rsidR="0031493D" w:rsidRPr="00345E8E" w:rsidRDefault="009E1734" w:rsidP="00B1609E">
      <w:pPr>
        <w:rPr>
          <w:rFonts w:eastAsia="Arial"/>
          <w:i/>
        </w:rPr>
      </w:pPr>
      <w:r>
        <w:rPr>
          <w:rFonts w:eastAsia="Arial"/>
          <w:i/>
        </w:rPr>
        <w:t>eller</w:t>
      </w:r>
      <w:r w:rsidR="00345E8E" w:rsidRPr="00345E8E">
        <w:rPr>
          <w:rFonts w:eastAsia="Arial"/>
          <w:i/>
        </w:rPr>
        <w:br/>
      </w:r>
    </w:p>
    <w:p w14:paraId="24EB8B00" w14:textId="12953500" w:rsidR="000A346D" w:rsidRPr="00345E8E" w:rsidRDefault="000A346D" w:rsidP="00B1609E">
      <w:pPr>
        <w:rPr>
          <w:rFonts w:eastAsia="Arial"/>
          <w:i/>
        </w:rPr>
      </w:pPr>
      <w:r w:rsidRPr="00345E8E">
        <w:rPr>
          <w:rFonts w:eastAsia="Arial"/>
          <w:i/>
        </w:rPr>
        <w:t>Formålet med beredskabs</w:t>
      </w:r>
      <w:r w:rsidR="00345E8E" w:rsidRPr="00345E8E">
        <w:rPr>
          <w:rFonts w:eastAsia="Arial"/>
          <w:i/>
        </w:rPr>
        <w:t>testen</w:t>
      </w:r>
      <w:r w:rsidRPr="00345E8E">
        <w:rPr>
          <w:rFonts w:eastAsia="Arial"/>
          <w:i/>
        </w:rPr>
        <w:t xml:space="preserve"> er, at teste organisationens evne til eskalering, alarmering og samarbejde i tilfælde af en hændelse, der kræver etablering af beredskab for informationssikkerhed. </w:t>
      </w:r>
    </w:p>
    <w:p w14:paraId="35F194F3" w14:textId="4C064CDB" w:rsidR="00345E8E" w:rsidRPr="00345E8E" w:rsidRDefault="00345E8E" w:rsidP="00B1609E">
      <w:pPr>
        <w:rPr>
          <w:rFonts w:eastAsia="Arial"/>
          <w:i/>
        </w:rPr>
      </w:pPr>
      <w:r w:rsidRPr="00345E8E">
        <w:rPr>
          <w:rFonts w:eastAsia="Arial"/>
          <w:i/>
        </w:rPr>
        <w:t>Ved testen får nøglepersoner trænet deres roller og ansvar i forhold til beredskabsplanen og der bliver identificeret eventuelle uhensigtsmæssigheder ved den eksisterende beredskabsplan således, at der efterfølgende kan foretages nødvendige tilpasninger.]</w:t>
      </w:r>
    </w:p>
    <w:p w14:paraId="4AFDADD5" w14:textId="28B88436" w:rsidR="00B1609E" w:rsidRPr="00345E8E" w:rsidRDefault="0031493D" w:rsidP="00345E8E">
      <w:pPr>
        <w:rPr>
          <w:rFonts w:eastAsia="Arial"/>
          <w:i/>
          <w:u w:val="single"/>
        </w:rPr>
      </w:pPr>
      <w:r w:rsidRPr="00345E8E">
        <w:rPr>
          <w:rFonts w:eastAsia="Arial"/>
          <w:i/>
        </w:rPr>
        <w:br/>
      </w:r>
    </w:p>
    <w:p w14:paraId="01029A1A" w14:textId="77777777" w:rsidR="00B1609E" w:rsidRPr="000A552A" w:rsidRDefault="00B1609E" w:rsidP="00B1609E">
      <w:pPr>
        <w:rPr>
          <w:rFonts w:eastAsia="Arial"/>
        </w:rPr>
      </w:pPr>
    </w:p>
    <w:p w14:paraId="5BDE8321" w14:textId="698CDA62" w:rsidR="00B1609E" w:rsidRPr="000A552A" w:rsidRDefault="00310F2B" w:rsidP="00B1609E">
      <w:pPr>
        <w:pStyle w:val="Overskrift3"/>
        <w:keepLines w:val="0"/>
        <w:numPr>
          <w:ilvl w:val="0"/>
          <w:numId w:val="13"/>
        </w:numPr>
        <w:spacing w:before="240" w:after="60" w:line="240" w:lineRule="auto"/>
        <w:rPr>
          <w:sz w:val="26"/>
        </w:rPr>
      </w:pPr>
      <w:bookmarkStart w:id="13" w:name="_Toc517440325"/>
      <w:bookmarkStart w:id="14" w:name="_Toc517440470"/>
      <w:bookmarkStart w:id="15" w:name="_Toc517686468"/>
      <w:r>
        <w:rPr>
          <w:sz w:val="26"/>
        </w:rPr>
        <w:t>Succeskriterie</w:t>
      </w:r>
      <w:r w:rsidR="00B1609E" w:rsidRPr="000A552A">
        <w:rPr>
          <w:sz w:val="26"/>
        </w:rPr>
        <w:t xml:space="preserve"> (kun til </w:t>
      </w:r>
      <w:r>
        <w:rPr>
          <w:sz w:val="26"/>
        </w:rPr>
        <w:t>test</w:t>
      </w:r>
      <w:r w:rsidR="00B1609E" w:rsidRPr="000A552A">
        <w:rPr>
          <w:sz w:val="26"/>
        </w:rPr>
        <w:t>)</w:t>
      </w:r>
      <w:bookmarkEnd w:id="13"/>
      <w:bookmarkEnd w:id="14"/>
      <w:bookmarkEnd w:id="15"/>
    </w:p>
    <w:p w14:paraId="792CCC4B" w14:textId="77777777" w:rsidR="00310F2B" w:rsidRDefault="00310F2B" w:rsidP="00B1609E">
      <w:pPr>
        <w:rPr>
          <w:rFonts w:eastAsia="Arial"/>
        </w:rPr>
      </w:pPr>
      <w:r>
        <w:rPr>
          <w:rFonts w:eastAsia="Arial"/>
        </w:rPr>
        <w:t>Her beskrives, hvornår testen vil være succesfuld.</w:t>
      </w:r>
    </w:p>
    <w:p w14:paraId="77B0F7DD" w14:textId="77777777" w:rsidR="00310F2B" w:rsidRDefault="00310F2B" w:rsidP="00B1609E">
      <w:pPr>
        <w:rPr>
          <w:rFonts w:eastAsia="Arial"/>
        </w:rPr>
      </w:pPr>
    </w:p>
    <w:p w14:paraId="240B88B2" w14:textId="2F91F1E9" w:rsidR="00310F2B" w:rsidRDefault="00310F2B" w:rsidP="00310F2B">
      <w:pPr>
        <w:pStyle w:val="Listeafsnit"/>
        <w:numPr>
          <w:ilvl w:val="0"/>
          <w:numId w:val="14"/>
        </w:numPr>
        <w:rPr>
          <w:rFonts w:eastAsia="Arial"/>
          <w:i/>
        </w:rPr>
      </w:pPr>
      <w:r w:rsidRPr="00310F2B">
        <w:rPr>
          <w:rFonts w:eastAsia="Arial"/>
          <w:i/>
        </w:rPr>
        <w:t>[Eskalering og alarmering er foretaget korrekt]</w:t>
      </w:r>
    </w:p>
    <w:p w14:paraId="3C564792" w14:textId="77777777" w:rsidR="00310F2B" w:rsidRDefault="00310F2B" w:rsidP="00310F2B">
      <w:pPr>
        <w:pStyle w:val="Listeafsnit"/>
        <w:numPr>
          <w:ilvl w:val="0"/>
          <w:numId w:val="14"/>
        </w:numPr>
        <w:rPr>
          <w:rFonts w:eastAsia="Arial"/>
          <w:i/>
        </w:rPr>
      </w:pPr>
      <w:r>
        <w:rPr>
          <w:rFonts w:eastAsia="Arial"/>
          <w:i/>
        </w:rPr>
        <w:t>[Det er muligt at sammenkalde en funktionsdygtig beredskabsorganisation]</w:t>
      </w:r>
    </w:p>
    <w:p w14:paraId="64581406" w14:textId="77777777" w:rsidR="00310F2B" w:rsidRDefault="00310F2B" w:rsidP="00310F2B">
      <w:pPr>
        <w:pStyle w:val="Listeafsnit"/>
        <w:numPr>
          <w:ilvl w:val="0"/>
          <w:numId w:val="14"/>
        </w:numPr>
        <w:rPr>
          <w:rFonts w:eastAsia="Arial"/>
          <w:i/>
        </w:rPr>
      </w:pPr>
      <w:r>
        <w:rPr>
          <w:rFonts w:eastAsia="Arial"/>
          <w:i/>
        </w:rPr>
        <w:t>[Aktiviteter er gennemført i henhold til beredskabsplanen]</w:t>
      </w:r>
    </w:p>
    <w:p w14:paraId="0CFA4AF8" w14:textId="38F03D87" w:rsidR="00310F2B" w:rsidRPr="00310F2B" w:rsidRDefault="00310F2B" w:rsidP="00310F2B">
      <w:pPr>
        <w:pStyle w:val="Listeafsnit"/>
        <w:numPr>
          <w:ilvl w:val="0"/>
          <w:numId w:val="14"/>
        </w:numPr>
        <w:rPr>
          <w:rFonts w:eastAsia="Arial"/>
          <w:i/>
        </w:rPr>
      </w:pPr>
      <w:r>
        <w:rPr>
          <w:rFonts w:eastAsia="Arial"/>
          <w:i/>
        </w:rPr>
        <w:t xml:space="preserve">Alle uhensigtsmæssigheder og forbedringsforslag er logget] </w:t>
      </w:r>
    </w:p>
    <w:p w14:paraId="02595EDD" w14:textId="711A04F1" w:rsidR="00B1609E" w:rsidRPr="000A552A" w:rsidRDefault="00B1609E" w:rsidP="00310F2B">
      <w:pPr>
        <w:ind w:firstLine="60"/>
        <w:rPr>
          <w:rFonts w:eastAsia="Arial"/>
        </w:rPr>
      </w:pPr>
    </w:p>
    <w:p w14:paraId="3998E302" w14:textId="77777777" w:rsidR="00B1609E" w:rsidRPr="00F9790E" w:rsidRDefault="00B1609E" w:rsidP="00B1609E">
      <w:pPr>
        <w:rPr>
          <w:rFonts w:cs="Arial"/>
          <w:szCs w:val="20"/>
        </w:rPr>
      </w:pPr>
    </w:p>
    <w:p w14:paraId="39498957" w14:textId="77777777" w:rsidR="00B1609E" w:rsidRPr="000A552A" w:rsidRDefault="00B1609E" w:rsidP="00B1609E">
      <w:pPr>
        <w:pStyle w:val="Overskrift3"/>
        <w:keepLines w:val="0"/>
        <w:numPr>
          <w:ilvl w:val="0"/>
          <w:numId w:val="13"/>
        </w:numPr>
        <w:spacing w:before="240" w:after="60" w:line="240" w:lineRule="auto"/>
        <w:rPr>
          <w:sz w:val="26"/>
        </w:rPr>
      </w:pPr>
      <w:bookmarkStart w:id="16" w:name="_Toc517440326"/>
      <w:bookmarkStart w:id="17" w:name="_Toc517440471"/>
      <w:bookmarkStart w:id="18" w:name="_Toc517686469"/>
      <w:r w:rsidRPr="000A552A">
        <w:rPr>
          <w:sz w:val="26"/>
        </w:rPr>
        <w:t>Scenario (kun til øvelser)</w:t>
      </w:r>
      <w:bookmarkEnd w:id="16"/>
      <w:bookmarkEnd w:id="17"/>
      <w:bookmarkEnd w:id="18"/>
    </w:p>
    <w:p w14:paraId="55268F45" w14:textId="5BE47897" w:rsidR="00B1609E" w:rsidRPr="000A552A" w:rsidRDefault="00310F2B" w:rsidP="00B1609E">
      <w:pPr>
        <w:rPr>
          <w:rFonts w:eastAsia="Arial"/>
        </w:rPr>
      </w:pPr>
      <w:r>
        <w:rPr>
          <w:rFonts w:eastAsia="Arial"/>
        </w:rPr>
        <w:t>Her beskrives hvilket testscenarie der er anvendt.</w:t>
      </w:r>
    </w:p>
    <w:p w14:paraId="43531A8A" w14:textId="77777777" w:rsidR="00B1609E" w:rsidRPr="00F9790E" w:rsidRDefault="00B1609E" w:rsidP="00B1609E">
      <w:pPr>
        <w:rPr>
          <w:rFonts w:cs="Arial"/>
          <w:szCs w:val="20"/>
        </w:rPr>
      </w:pPr>
    </w:p>
    <w:p w14:paraId="662DFD1E" w14:textId="77777777" w:rsidR="00B1609E" w:rsidRPr="000A552A" w:rsidRDefault="00B1609E" w:rsidP="00B1609E">
      <w:pPr>
        <w:pStyle w:val="Overskrift3"/>
        <w:keepLines w:val="0"/>
        <w:numPr>
          <w:ilvl w:val="0"/>
          <w:numId w:val="13"/>
        </w:numPr>
        <w:spacing w:before="240" w:after="60" w:line="240" w:lineRule="auto"/>
        <w:rPr>
          <w:sz w:val="26"/>
        </w:rPr>
      </w:pPr>
      <w:bookmarkStart w:id="19" w:name="_Toc517440327"/>
      <w:bookmarkStart w:id="20" w:name="_Toc517440472"/>
      <w:bookmarkStart w:id="21" w:name="_Toc517686470"/>
      <w:r w:rsidRPr="000A552A">
        <w:rPr>
          <w:sz w:val="26"/>
        </w:rPr>
        <w:t>Konklusion og evaluering</w:t>
      </w:r>
      <w:bookmarkEnd w:id="19"/>
      <w:bookmarkEnd w:id="20"/>
      <w:bookmarkEnd w:id="21"/>
    </w:p>
    <w:p w14:paraId="01D607E9" w14:textId="2B21749A" w:rsidR="009C0BB7" w:rsidRDefault="00B1609E" w:rsidP="009C0BB7">
      <w:pPr>
        <w:rPr>
          <w:rFonts w:eastAsia="Arial"/>
        </w:rPr>
      </w:pPr>
      <w:r w:rsidRPr="000A552A">
        <w:rPr>
          <w:rFonts w:eastAsia="Arial"/>
        </w:rPr>
        <w:t xml:space="preserve">Overordnet evaluering af </w:t>
      </w:r>
      <w:r w:rsidR="00310F2B">
        <w:rPr>
          <w:rFonts w:eastAsia="Arial"/>
        </w:rPr>
        <w:t>testen</w:t>
      </w:r>
      <w:r w:rsidRPr="000A552A">
        <w:rPr>
          <w:rFonts w:eastAsia="Arial"/>
        </w:rPr>
        <w:t>/hændelsen</w:t>
      </w:r>
      <w:r w:rsidR="00310F2B">
        <w:rPr>
          <w:rFonts w:eastAsia="Arial"/>
        </w:rPr>
        <w:t xml:space="preserve">. </w:t>
      </w:r>
      <w:r w:rsidR="00310F2B">
        <w:rPr>
          <w:rFonts w:eastAsia="Arial"/>
        </w:rPr>
        <w:br/>
        <w:t>Hvil</w:t>
      </w:r>
      <w:r w:rsidRPr="000A552A">
        <w:rPr>
          <w:rFonts w:eastAsia="Arial"/>
        </w:rPr>
        <w:t xml:space="preserve">ke erfaringer </w:t>
      </w:r>
      <w:r w:rsidR="00310F2B">
        <w:rPr>
          <w:rFonts w:eastAsia="Arial"/>
        </w:rPr>
        <w:t xml:space="preserve">har </w:t>
      </w:r>
      <w:r w:rsidRPr="000A552A">
        <w:rPr>
          <w:rFonts w:eastAsia="Arial"/>
        </w:rPr>
        <w:t>man gjort sig</w:t>
      </w:r>
      <w:r w:rsidR="00310F2B">
        <w:rPr>
          <w:rFonts w:eastAsia="Arial"/>
        </w:rPr>
        <w:t xml:space="preserve">? </w:t>
      </w:r>
      <w:r w:rsidR="00310F2B">
        <w:rPr>
          <w:rFonts w:eastAsia="Arial"/>
        </w:rPr>
        <w:br/>
        <w:t xml:space="preserve">Hvad fungerede godt? </w:t>
      </w:r>
      <w:r w:rsidR="00310F2B">
        <w:rPr>
          <w:rFonts w:eastAsia="Arial"/>
        </w:rPr>
        <w:br/>
        <w:t>H</w:t>
      </w:r>
      <w:r w:rsidRPr="000A552A">
        <w:rPr>
          <w:rFonts w:eastAsia="Arial"/>
        </w:rPr>
        <w:t xml:space="preserve">vilke ændringer </w:t>
      </w:r>
      <w:r w:rsidR="00310F2B">
        <w:rPr>
          <w:rFonts w:eastAsia="Arial"/>
        </w:rPr>
        <w:t>skal der</w:t>
      </w:r>
      <w:r w:rsidRPr="000A552A">
        <w:rPr>
          <w:rFonts w:eastAsia="Arial"/>
        </w:rPr>
        <w:t xml:space="preserve"> skal foretages i beredskabet</w:t>
      </w:r>
      <w:r w:rsidR="00310F2B">
        <w:rPr>
          <w:rFonts w:eastAsia="Arial"/>
        </w:rPr>
        <w:t>?</w:t>
      </w:r>
    </w:p>
    <w:p w14:paraId="4C17771E" w14:textId="77777777" w:rsidR="009C0BB7" w:rsidRDefault="009C0BB7" w:rsidP="009C0BB7">
      <w:pPr>
        <w:pStyle w:val="Overskrift3"/>
      </w:pPr>
    </w:p>
    <w:p w14:paraId="3B41A3B3" w14:textId="77777777" w:rsidR="009C0BB7" w:rsidRDefault="009C0BB7" w:rsidP="009C0BB7">
      <w:pPr>
        <w:pStyle w:val="Overskrift3"/>
      </w:pPr>
    </w:p>
    <w:p w14:paraId="6031CFC9" w14:textId="77777777" w:rsidR="009C0BB7" w:rsidRDefault="009C0BB7" w:rsidP="009C0BB7">
      <w:pPr>
        <w:pStyle w:val="Overskrift3"/>
      </w:pPr>
    </w:p>
    <w:p w14:paraId="71FD2FFA" w14:textId="77777777" w:rsidR="009C0BB7" w:rsidRDefault="009C0BB7" w:rsidP="009C0BB7">
      <w:pPr>
        <w:pStyle w:val="Overskrift3"/>
      </w:pPr>
    </w:p>
    <w:p w14:paraId="24EE1DD1" w14:textId="77777777" w:rsidR="009C0BB7" w:rsidRDefault="009C0BB7" w:rsidP="009C0BB7">
      <w:pPr>
        <w:pStyle w:val="Overskrift3"/>
        <w:sectPr w:rsidR="009C0BB7" w:rsidSect="009C0BB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558" w:bottom="1531" w:left="1247" w:header="680" w:footer="1134" w:gutter="0"/>
          <w:cols w:space="708"/>
          <w:titlePg/>
          <w:docGrid w:linePitch="360"/>
        </w:sectPr>
      </w:pPr>
    </w:p>
    <w:p w14:paraId="1926817C" w14:textId="38FEE042" w:rsidR="009C0BB7" w:rsidRDefault="009C0BB7" w:rsidP="009C0BB7">
      <w:pPr>
        <w:pStyle w:val="Overskrift3"/>
      </w:pPr>
    </w:p>
    <w:p w14:paraId="5DFAAC99" w14:textId="77777777" w:rsidR="009C0BB7" w:rsidRDefault="009C0BB7" w:rsidP="009C0BB7">
      <w:pPr>
        <w:pStyle w:val="Overskrift3"/>
      </w:pPr>
      <w:bookmarkStart w:id="22" w:name="_Toc517686471"/>
    </w:p>
    <w:p w14:paraId="756218AE" w14:textId="77777777" w:rsidR="009C0BB7" w:rsidRDefault="009C0BB7" w:rsidP="009C0BB7">
      <w:pPr>
        <w:pStyle w:val="Overskrift3"/>
      </w:pPr>
    </w:p>
    <w:p w14:paraId="754228AB" w14:textId="692C64E3" w:rsidR="009C0BB7" w:rsidRPr="009C0BB7" w:rsidRDefault="009C0BB7" w:rsidP="009C0BB7">
      <w:pPr>
        <w:pStyle w:val="Overskrift3"/>
        <w:rPr>
          <w:i/>
        </w:rPr>
      </w:pPr>
      <w:r>
        <w:t>Bilag</w:t>
      </w:r>
      <w:r w:rsidRPr="006B64E7">
        <w:t xml:space="preserve"> 1: </w:t>
      </w:r>
      <w:r>
        <w:t>Resultater</w:t>
      </w:r>
      <w:r w:rsidRPr="006B64E7">
        <w:t xml:space="preserve"> </w:t>
      </w:r>
      <w:r>
        <w:t xml:space="preserve">og handlingsplaner </w:t>
      </w:r>
      <w:r w:rsidRPr="009C0BB7">
        <w:rPr>
          <w:i/>
        </w:rPr>
        <w:t>[Eksempler]</w:t>
      </w:r>
      <w:bookmarkEnd w:id="22"/>
    </w:p>
    <w:p w14:paraId="67274569" w14:textId="77777777" w:rsidR="009C0BB7" w:rsidRPr="009C0BB7" w:rsidRDefault="009C0BB7" w:rsidP="009C0BB7"/>
    <w:tbl>
      <w:tblPr>
        <w:tblW w:w="14745" w:type="dxa"/>
        <w:tblLook w:val="0000" w:firstRow="0" w:lastRow="0" w:firstColumn="0" w:lastColumn="0" w:noHBand="0" w:noVBand="0"/>
      </w:tblPr>
      <w:tblGrid>
        <w:gridCol w:w="1601"/>
        <w:gridCol w:w="1556"/>
        <w:gridCol w:w="1938"/>
        <w:gridCol w:w="2668"/>
        <w:gridCol w:w="2915"/>
        <w:gridCol w:w="2326"/>
        <w:gridCol w:w="1741"/>
      </w:tblGrid>
      <w:tr w:rsidR="009C0BB7" w:rsidRPr="006B64E7" w14:paraId="1A6EDB91" w14:textId="77777777" w:rsidTr="009905D4">
        <w:trPr>
          <w:cantSplit/>
          <w:trHeight w:val="226"/>
          <w:tblHeader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3D448D6" w14:textId="77777777" w:rsidR="009C0BB7" w:rsidRPr="006B64E7" w:rsidRDefault="009C0BB7" w:rsidP="006911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  <w:r w:rsidRPr="006B64E7">
              <w:rPr>
                <w:rFonts w:ascii="Arial" w:hAnsi="Arial" w:cs="Arial"/>
                <w:b/>
                <w:bCs/>
                <w:sz w:val="16"/>
                <w:szCs w:val="16"/>
              </w:rPr>
              <w:t>ategor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FB1096" w14:textId="77777777" w:rsidR="009C0BB7" w:rsidRPr="006B64E7" w:rsidRDefault="009C0BB7" w:rsidP="006911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Område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B811F9" w14:textId="77777777" w:rsidR="009C0BB7" w:rsidRPr="006B64E7" w:rsidRDefault="009C0BB7" w:rsidP="006911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Emne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96623D" w14:textId="77777777" w:rsidR="009C0BB7" w:rsidRPr="006B64E7" w:rsidRDefault="009C0BB7" w:rsidP="006911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64E7">
              <w:rPr>
                <w:rFonts w:ascii="Arial" w:hAnsi="Arial" w:cs="Arial"/>
                <w:b/>
                <w:bCs/>
                <w:sz w:val="16"/>
                <w:szCs w:val="16"/>
              </w:rPr>
              <w:t>Observation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437D66" w14:textId="77777777" w:rsidR="009C0BB7" w:rsidRPr="006B64E7" w:rsidRDefault="009C0BB7" w:rsidP="006911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Handlingsplan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F2E9794" w14:textId="77777777" w:rsidR="009C0BB7" w:rsidRPr="006B64E7" w:rsidRDefault="009C0BB7" w:rsidP="006911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Ansvarlig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97A0DC4" w14:textId="666AF527" w:rsidR="009C0BB7" w:rsidRPr="006B64E7" w:rsidRDefault="009905D4" w:rsidP="009905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Eksempel på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</w:t>
            </w:r>
            <w:r w:rsidR="009C0BB7" w:rsidRPr="006B64E7">
              <w:rPr>
                <w:rFonts w:ascii="Arial" w:hAnsi="Arial" w:cs="Arial"/>
                <w:b/>
                <w:bCs/>
                <w:sz w:val="16"/>
                <w:szCs w:val="16"/>
              </w:rPr>
              <w:t>riorit</w:t>
            </w:r>
            <w:r w:rsidR="009C0BB7">
              <w:rPr>
                <w:rFonts w:ascii="Arial" w:hAnsi="Arial" w:cs="Arial"/>
                <w:b/>
                <w:bCs/>
                <w:sz w:val="16"/>
                <w:szCs w:val="16"/>
              </w:rPr>
              <w:t>et</w:t>
            </w:r>
          </w:p>
        </w:tc>
      </w:tr>
      <w:tr w:rsidR="009C0BB7" w:rsidRPr="006B64E7" w14:paraId="17FFF9FF" w14:textId="77777777" w:rsidTr="009905D4">
        <w:trPr>
          <w:cantSplit/>
          <w:trHeight w:val="68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0878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Mangel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tilføjelse</w:t>
            </w:r>
            <w:r w:rsidRPr="006B64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9F51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 w:rsidRPr="006B64E7">
              <w:rPr>
                <w:rFonts w:ascii="Arial" w:hAnsi="Arial" w:cs="Arial"/>
                <w:sz w:val="16"/>
                <w:szCs w:val="16"/>
              </w:rPr>
              <w:t>Procedure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90FD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Samling af beredskabsledelse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F3FA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B542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6CFC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3DCC861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Høj</w:t>
            </w:r>
          </w:p>
        </w:tc>
      </w:tr>
      <w:tr w:rsidR="009C0BB7" w:rsidRPr="006B64E7" w14:paraId="25EE424D" w14:textId="77777777" w:rsidTr="009905D4">
        <w:trPr>
          <w:cantSplit/>
          <w:trHeight w:val="84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6D6C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Mangel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tilføjelse</w:t>
            </w:r>
            <w:r w:rsidRPr="006B64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B482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Teknisk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A4C2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Adgang til teknik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95E6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4FED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19DB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7ACA979" w14:textId="4E373072" w:rsidR="009C0BB7" w:rsidRPr="006B64E7" w:rsidRDefault="009905D4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Høj</w:t>
            </w:r>
          </w:p>
        </w:tc>
      </w:tr>
      <w:tr w:rsidR="009C0BB7" w:rsidRPr="006B64E7" w14:paraId="107D4461" w14:textId="77777777" w:rsidTr="009905D4">
        <w:trPr>
          <w:cantSplit/>
          <w:trHeight w:val="86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586B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Mangel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tilføjelse</w:t>
            </w:r>
            <w:r w:rsidRPr="006B64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CF8B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Uddannelse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FD0E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Ikke alle er trænet i beredskabsplanen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0224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E2D1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2732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BD76A4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4E7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9C0BB7" w:rsidRPr="006B64E7" w14:paraId="7E06D5E5" w14:textId="77777777" w:rsidTr="009905D4">
        <w:trPr>
          <w:cantSplit/>
          <w:trHeight w:val="68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E5B3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Mangel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tilføjelse</w:t>
            </w:r>
            <w:r w:rsidRPr="006B64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E12A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 w:rsidRPr="006B64E7">
              <w:rPr>
                <w:rFonts w:ascii="Arial" w:hAnsi="Arial" w:cs="Arial"/>
                <w:sz w:val="16"/>
                <w:szCs w:val="16"/>
              </w:rPr>
              <w:t>Procedure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D9A2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Enkelte ”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disaster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recovery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procedurer”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D95E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C9DB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DE2E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AAE5BDC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Høj</w:t>
            </w:r>
          </w:p>
        </w:tc>
      </w:tr>
      <w:tr w:rsidR="009C0BB7" w:rsidRPr="006B64E7" w14:paraId="6D443E87" w14:textId="77777777" w:rsidTr="009905D4">
        <w:trPr>
          <w:cantSplit/>
          <w:trHeight w:val="680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9D43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Ændring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02E8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 w:rsidRPr="006B64E7">
              <w:rPr>
                <w:rFonts w:ascii="Arial" w:hAnsi="Arial" w:cs="Arial"/>
                <w:sz w:val="16"/>
                <w:szCs w:val="16"/>
              </w:rPr>
              <w:t>Procedure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69E1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Afklaring af ansvar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049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A84D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6C44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E21B76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4E7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  <w:tr w:rsidR="009C0BB7" w:rsidRPr="006B64E7" w14:paraId="7D95CC66" w14:textId="77777777" w:rsidTr="009905D4">
        <w:trPr>
          <w:cantSplit/>
          <w:trHeight w:val="907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B7E0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Mangel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tilføjelse</w:t>
            </w:r>
            <w:r w:rsidRPr="006B64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0FE0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Kommunik</w:t>
            </w:r>
            <w:r w:rsidRPr="006B64E7">
              <w:rPr>
                <w:rFonts w:ascii="Arial" w:hAnsi="Arial" w:cs="Arial"/>
                <w:sz w:val="16"/>
                <w:szCs w:val="16"/>
              </w:rPr>
              <w:t>ation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D5D2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Detaljeret kommunikationsplan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C423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4D4E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D73F7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center"/>
          </w:tcPr>
          <w:p w14:paraId="51F6A146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Lav</w:t>
            </w:r>
          </w:p>
        </w:tc>
      </w:tr>
      <w:tr w:rsidR="009C0BB7" w:rsidRPr="006B64E7" w14:paraId="40BD3E2F" w14:textId="77777777" w:rsidTr="009905D4">
        <w:trPr>
          <w:cantSplit/>
          <w:trHeight w:val="1134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5A50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Ændring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B99C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</w:t>
            </w:r>
            <w:r w:rsidRPr="006B64E7">
              <w:rPr>
                <w:rFonts w:ascii="Arial" w:hAnsi="Arial" w:cs="Arial"/>
                <w:sz w:val="16"/>
                <w:szCs w:val="16"/>
              </w:rPr>
              <w:t>umentation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439B" w14:textId="77777777" w:rsidR="009C0BB7" w:rsidRPr="009C0BB7" w:rsidRDefault="009C0BB7" w:rsidP="0069119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C0BB7">
              <w:rPr>
                <w:rFonts w:ascii="Arial" w:hAnsi="Arial" w:cs="Arial"/>
                <w:sz w:val="16"/>
                <w:szCs w:val="16"/>
                <w:lang w:val="en-GB"/>
              </w:rPr>
              <w:t>Placering</w:t>
            </w:r>
            <w:proofErr w:type="spellEnd"/>
            <w:r w:rsidRPr="009C0BB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C0BB7">
              <w:rPr>
                <w:rFonts w:ascii="Arial" w:hAnsi="Arial" w:cs="Arial"/>
                <w:sz w:val="16"/>
                <w:szCs w:val="16"/>
                <w:lang w:val="en-GB"/>
              </w:rPr>
              <w:t>af</w:t>
            </w:r>
            <w:proofErr w:type="spellEnd"/>
            <w:r w:rsidRPr="009C0BB7">
              <w:rPr>
                <w:rFonts w:ascii="Arial" w:hAnsi="Arial" w:cs="Arial"/>
                <w:sz w:val="16"/>
                <w:szCs w:val="16"/>
                <w:lang w:val="en-GB"/>
              </w:rPr>
              <w:t xml:space="preserve"> ”disaster recovery </w:t>
            </w:r>
            <w:proofErr w:type="spellStart"/>
            <w:r w:rsidRPr="009C0BB7">
              <w:rPr>
                <w:rFonts w:ascii="Arial" w:hAnsi="Arial" w:cs="Arial"/>
                <w:sz w:val="16"/>
                <w:szCs w:val="16"/>
                <w:lang w:val="en-GB"/>
              </w:rPr>
              <w:t>procedurer</w:t>
            </w:r>
            <w:proofErr w:type="spellEnd"/>
            <w:r w:rsidRPr="009C0BB7">
              <w:rPr>
                <w:rFonts w:ascii="Arial" w:hAnsi="Arial" w:cs="Arial"/>
                <w:sz w:val="16"/>
                <w:szCs w:val="16"/>
                <w:lang w:val="en-GB"/>
              </w:rPr>
              <w:t>”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520C" w14:textId="77777777" w:rsidR="009C0BB7" w:rsidRPr="009C0BB7" w:rsidRDefault="009C0BB7" w:rsidP="0069119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6DCD" w14:textId="77777777" w:rsidR="009C0BB7" w:rsidRPr="009C0BB7" w:rsidRDefault="009C0BB7" w:rsidP="0069119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2A56" w14:textId="77777777" w:rsidR="009C0BB7" w:rsidRPr="009C0BB7" w:rsidRDefault="009C0BB7" w:rsidP="0069119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center"/>
          </w:tcPr>
          <w:p w14:paraId="18D50F6B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Lav</w:t>
            </w:r>
          </w:p>
        </w:tc>
      </w:tr>
      <w:tr w:rsidR="009C0BB7" w:rsidRPr="006B64E7" w14:paraId="59C37672" w14:textId="77777777" w:rsidTr="009905D4">
        <w:trPr>
          <w:cantSplit/>
          <w:trHeight w:val="1134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6166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Mangel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tilføjelse</w:t>
            </w:r>
            <w:r w:rsidRPr="006B64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551B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</w:t>
            </w:r>
            <w:r w:rsidRPr="006B64E7">
              <w:rPr>
                <w:rFonts w:ascii="Arial" w:hAnsi="Arial" w:cs="Arial"/>
                <w:sz w:val="16"/>
                <w:szCs w:val="16"/>
              </w:rPr>
              <w:t>umentation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B87D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Kontakt- og</w:t>
            </w:r>
            <w:r w:rsidRPr="006B64E7">
              <w:rPr>
                <w:rFonts w:ascii="Arial" w:hAnsi="Arial" w:cs="Arial"/>
                <w:sz w:val="16"/>
                <w:szCs w:val="16"/>
              </w:rPr>
              <w:t xml:space="preserve"> di</w:t>
            </w:r>
            <w:r>
              <w:rPr>
                <w:rFonts w:ascii="Arial" w:hAnsi="Arial" w:cs="Arial"/>
                <w:sz w:val="16"/>
                <w:szCs w:val="16"/>
              </w:rPr>
              <w:t>stributions</w:t>
            </w:r>
            <w:r w:rsidRPr="006B64E7">
              <w:rPr>
                <w:rFonts w:ascii="Arial" w:hAnsi="Arial" w:cs="Arial"/>
                <w:sz w:val="16"/>
                <w:szCs w:val="16"/>
              </w:rPr>
              <w:t>list</w:t>
            </w:r>
            <w:r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586C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E5E1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9684" w14:textId="77777777" w:rsidR="009C0BB7" w:rsidRPr="006B64E7" w:rsidRDefault="009C0BB7" w:rsidP="006911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B1457D" w14:textId="77777777" w:rsidR="009C0BB7" w:rsidRPr="006B64E7" w:rsidRDefault="009C0BB7" w:rsidP="006911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4E7">
              <w:rPr>
                <w:rFonts w:ascii="Arial" w:hAnsi="Arial" w:cs="Arial"/>
                <w:sz w:val="16"/>
                <w:szCs w:val="16"/>
              </w:rPr>
              <w:t>Medium</w:t>
            </w:r>
          </w:p>
        </w:tc>
      </w:tr>
    </w:tbl>
    <w:p w14:paraId="11606C4F" w14:textId="77777777" w:rsidR="00B1609E" w:rsidRPr="000A552A" w:rsidRDefault="00B1609E" w:rsidP="00B1609E">
      <w:pPr>
        <w:rPr>
          <w:rFonts w:eastAsia="Arial"/>
        </w:rPr>
      </w:pPr>
    </w:p>
    <w:sectPr w:rsidR="00B1609E" w:rsidRPr="000A552A" w:rsidSect="009C0BB7">
      <w:pgSz w:w="16838" w:h="11906" w:orient="landscape" w:code="9"/>
      <w:pgMar w:top="1247" w:right="2268" w:bottom="1559" w:left="1531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8333" w14:textId="77777777" w:rsidR="00310F2B" w:rsidRDefault="00310F2B">
      <w:pPr>
        <w:spacing w:line="240" w:lineRule="auto"/>
      </w:pPr>
      <w:r>
        <w:separator/>
      </w:r>
    </w:p>
  </w:endnote>
  <w:endnote w:type="continuationSeparator" w:id="0">
    <w:p w14:paraId="73008335" w14:textId="77777777" w:rsidR="00310F2B" w:rsidRDefault="00310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-40912600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835441107"/>
          <w:docPartObj>
            <w:docPartGallery w:val="Page Numbers (Top of Page)"/>
            <w:docPartUnique/>
          </w:docPartObj>
        </w:sdtPr>
        <w:sdtEndPr/>
        <w:sdtContent>
          <w:p w14:paraId="3E673CDC" w14:textId="43AA8271" w:rsidR="00310F2B" w:rsidRPr="00A41865" w:rsidRDefault="00310F2B">
            <w:pPr>
              <w:pStyle w:val="Sidefod"/>
              <w:jc w:val="right"/>
              <w:rPr>
                <w:szCs w:val="20"/>
              </w:rPr>
            </w:pPr>
            <w:r w:rsidRPr="00A41865">
              <w:rPr>
                <w:szCs w:val="20"/>
              </w:rPr>
              <w:t xml:space="preserve">Side </w:t>
            </w:r>
            <w:r w:rsidRPr="00A41865">
              <w:rPr>
                <w:bCs/>
                <w:szCs w:val="20"/>
              </w:rPr>
              <w:fldChar w:fldCharType="begin"/>
            </w:r>
            <w:r w:rsidRPr="00A41865">
              <w:rPr>
                <w:bCs/>
                <w:szCs w:val="20"/>
              </w:rPr>
              <w:instrText>PAGE</w:instrText>
            </w:r>
            <w:r w:rsidRPr="00A41865">
              <w:rPr>
                <w:bCs/>
                <w:szCs w:val="20"/>
              </w:rPr>
              <w:fldChar w:fldCharType="separate"/>
            </w:r>
            <w:r w:rsidR="009B363D">
              <w:rPr>
                <w:bCs/>
                <w:noProof/>
                <w:szCs w:val="20"/>
              </w:rPr>
              <w:t>5</w:t>
            </w:r>
            <w:r w:rsidRPr="00A41865">
              <w:rPr>
                <w:bCs/>
                <w:szCs w:val="20"/>
              </w:rPr>
              <w:fldChar w:fldCharType="end"/>
            </w:r>
            <w:r w:rsidRPr="00A41865">
              <w:rPr>
                <w:szCs w:val="20"/>
              </w:rPr>
              <w:t xml:space="preserve"> af </w:t>
            </w:r>
            <w:r w:rsidRPr="00A41865">
              <w:rPr>
                <w:bCs/>
                <w:szCs w:val="20"/>
              </w:rPr>
              <w:fldChar w:fldCharType="begin"/>
            </w:r>
            <w:r w:rsidRPr="00A41865">
              <w:rPr>
                <w:bCs/>
                <w:szCs w:val="20"/>
              </w:rPr>
              <w:instrText>NUMPAGES</w:instrText>
            </w:r>
            <w:r w:rsidRPr="00A41865">
              <w:rPr>
                <w:bCs/>
                <w:szCs w:val="20"/>
              </w:rPr>
              <w:fldChar w:fldCharType="separate"/>
            </w:r>
            <w:r w:rsidR="009B363D">
              <w:rPr>
                <w:bCs/>
                <w:noProof/>
                <w:szCs w:val="20"/>
              </w:rPr>
              <w:t>6</w:t>
            </w:r>
            <w:r w:rsidRPr="00A41865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7300832D" w14:textId="77777777" w:rsidR="00310F2B" w:rsidRDefault="00310F2B">
    <w:pPr>
      <w:pStyle w:val="Sidefod"/>
      <w:tabs>
        <w:tab w:val="clear" w:pos="4819"/>
        <w:tab w:val="clear" w:pos="9638"/>
        <w:tab w:val="center" w:pos="3686"/>
        <w:tab w:val="left" w:pos="79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197470704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2137240248"/>
          <w:docPartObj>
            <w:docPartGallery w:val="Page Numbers (Top of Page)"/>
            <w:docPartUnique/>
          </w:docPartObj>
        </w:sdtPr>
        <w:sdtEndPr/>
        <w:sdtContent>
          <w:p w14:paraId="78B20982" w14:textId="31892581" w:rsidR="00310F2B" w:rsidRPr="00CC4CE9" w:rsidRDefault="00310F2B" w:rsidP="00CC4CE9">
            <w:pPr>
              <w:pStyle w:val="Sidefod"/>
              <w:ind w:firstLine="1304"/>
              <w:jc w:val="right"/>
              <w:rPr>
                <w:szCs w:val="20"/>
              </w:rPr>
            </w:pPr>
            <w:r w:rsidRPr="00CC4CE9">
              <w:rPr>
                <w:szCs w:val="20"/>
              </w:rPr>
              <w:t xml:space="preserve">Side </w:t>
            </w:r>
            <w:r w:rsidRPr="00CC4CE9">
              <w:rPr>
                <w:bCs/>
                <w:szCs w:val="20"/>
              </w:rPr>
              <w:fldChar w:fldCharType="begin"/>
            </w:r>
            <w:r w:rsidRPr="00CC4CE9">
              <w:rPr>
                <w:bCs/>
                <w:szCs w:val="20"/>
              </w:rPr>
              <w:instrText>PAGE</w:instrText>
            </w:r>
            <w:r w:rsidRPr="00CC4CE9">
              <w:rPr>
                <w:bCs/>
                <w:szCs w:val="20"/>
              </w:rPr>
              <w:fldChar w:fldCharType="separate"/>
            </w:r>
            <w:r w:rsidR="009B363D">
              <w:rPr>
                <w:bCs/>
                <w:noProof/>
                <w:szCs w:val="20"/>
              </w:rPr>
              <w:t>6</w:t>
            </w:r>
            <w:r w:rsidRPr="00CC4CE9">
              <w:rPr>
                <w:bCs/>
                <w:szCs w:val="20"/>
              </w:rPr>
              <w:fldChar w:fldCharType="end"/>
            </w:r>
            <w:r w:rsidRPr="00CC4CE9">
              <w:rPr>
                <w:szCs w:val="20"/>
              </w:rPr>
              <w:t xml:space="preserve"> af </w:t>
            </w:r>
            <w:r w:rsidRPr="00CC4CE9">
              <w:rPr>
                <w:bCs/>
                <w:szCs w:val="20"/>
              </w:rPr>
              <w:fldChar w:fldCharType="begin"/>
            </w:r>
            <w:r w:rsidRPr="00CC4CE9">
              <w:rPr>
                <w:bCs/>
                <w:szCs w:val="20"/>
              </w:rPr>
              <w:instrText>NUMPAGES</w:instrText>
            </w:r>
            <w:r w:rsidRPr="00CC4CE9">
              <w:rPr>
                <w:bCs/>
                <w:szCs w:val="20"/>
              </w:rPr>
              <w:fldChar w:fldCharType="separate"/>
            </w:r>
            <w:r w:rsidR="009B363D">
              <w:rPr>
                <w:bCs/>
                <w:noProof/>
                <w:szCs w:val="20"/>
              </w:rPr>
              <w:t>6</w:t>
            </w:r>
            <w:r w:rsidRPr="00CC4CE9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7EA4224B" w14:textId="77777777" w:rsidR="00310F2B" w:rsidRDefault="00310F2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0832F" w14:textId="77777777" w:rsidR="00310F2B" w:rsidRDefault="00310F2B">
      <w:pPr>
        <w:spacing w:line="240" w:lineRule="auto"/>
      </w:pPr>
      <w:r>
        <w:separator/>
      </w:r>
    </w:p>
  </w:footnote>
  <w:footnote w:type="continuationSeparator" w:id="0">
    <w:p w14:paraId="73008331" w14:textId="77777777" w:rsidR="00310F2B" w:rsidRDefault="00310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0832C" w14:textId="5DD471A0" w:rsidR="00310F2B" w:rsidRDefault="00310F2B" w:rsidP="004B0018">
    <w:pPr>
      <w:pStyle w:val="Sidehoved"/>
      <w:ind w:left="1418"/>
    </w:pPr>
    <w:r>
      <w:rPr>
        <w:noProof/>
        <w:lang w:eastAsia="da-DK"/>
      </w:rPr>
      <w:drawing>
        <wp:anchor distT="0" distB="0" distL="114300" distR="114300" simplePos="0" relativeHeight="251656704" behindDoc="0" locked="0" layoutInCell="0" allowOverlap="1" wp14:anchorId="7300832F" wp14:editId="73008330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2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2063976754"/>
        <w:placeholder>
          <w:docPart w:val="209F642E7A614A85B894674964FF546C"/>
        </w:placeholder>
      </w:sdtPr>
      <w:sdtEndPr/>
      <w:sdtContent>
        <w:sdt>
          <w:sdtPr>
            <w:tag w:val="ccNotatTitel"/>
            <w:id w:val="-501119015"/>
            <w:placeholder>
              <w:docPart w:val="A171FC5FF28B48BA916E981E00909145"/>
            </w:placeholder>
          </w:sdtPr>
          <w:sdtEndPr/>
          <w:sdtContent>
            <w:r>
              <w:t>Skabelon – beredskabs</w:t>
            </w:r>
            <w:r w:rsidR="009B363D">
              <w:t>rapport</w:t>
            </w:r>
          </w:sdtContent>
        </w:sdt>
      </w:sdtContent>
    </w:sdt>
    <w:r w:rsidR="009B363D">
      <w:rPr>
        <w:noProof/>
        <w:lang w:eastAsia="da-DK"/>
      </w:rPr>
      <w:pict w14:anchorId="73008331">
        <v:shapetype id="_x0000_t202" coordsize="21600,21600" o:spt="202" path="m,l,21600r21600,l21600,xe">
          <v:stroke joinstyle="miter"/>
          <v:path gradientshapeok="t" o:connecttype="rect"/>
        </v:shapetype>
        <v:shape id="Kolofon" o:spid="_x0000_s2049" type="#_x0000_t202" style="position:absolute;left:0;text-align:left;margin-left:487.6pt;margin-top:124.75pt;width:85.05pt;height:340.15pt;z-index:-25165772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top" o:allowincell="f" filled="f" stroked="f" strokeweight=".5pt">
          <v:textbox style="mso-next-textbox:#Kolofon" inset="0,0,0,0">
            <w:txbxContent>
              <w:sdt>
                <w:sdtPr>
                  <w:tag w:val="ccKolofonTitel"/>
                  <w:id w:val="670216684"/>
                  <w:placeholder>
                    <w:docPart w:val="65030D3B04D04B89A646FF8BD34761CE"/>
                  </w:placeholder>
                  <w:dataBinding w:prefixMappings="xmlns:ns0='opt'" w:xpath="/ns0:root[1]/ns0:titel[1]" w:storeItemID="{86CC33FB-F953-476E-9C8E-D99B184954BC}"/>
                  <w:text w:multiLine="1"/>
                </w:sdtPr>
                <w:sdtEndPr/>
                <w:sdtContent>
                  <w:p w14:paraId="73008336" w14:textId="7E3C463D" w:rsidR="00310F2B" w:rsidRDefault="00310F2B" w:rsidP="00AE74FC">
                    <w:pPr>
                      <w:pStyle w:val="Kolofon"/>
                    </w:pPr>
                    <w:r>
                      <w:t>‌</w:t>
                    </w:r>
                  </w:p>
                </w:sdtContent>
              </w:sdt>
              <w:p w14:paraId="73008339" w14:textId="77777777" w:rsidR="00310F2B" w:rsidRDefault="00310F2B" w:rsidP="00AE74FC">
                <w:pPr>
                  <w:pStyle w:val="Kolofon"/>
                </w:pPr>
              </w:p>
              <w:p w14:paraId="7300833C" w14:textId="77777777" w:rsidR="00310F2B" w:rsidRDefault="00310F2B" w:rsidP="00AE74FC">
                <w:pPr>
                  <w:pStyle w:val="Kolofon"/>
                </w:pPr>
              </w:p>
              <w:p w14:paraId="7300833E" w14:textId="77777777" w:rsidR="00310F2B" w:rsidRDefault="00310F2B" w:rsidP="00AE74FC">
                <w:pPr>
                  <w:pStyle w:val="Kolofon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0832E" w14:textId="568097A3" w:rsidR="00310F2B" w:rsidRDefault="00310F2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0" layoutInCell="0" allowOverlap="1" wp14:anchorId="73008332" wp14:editId="73008333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5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NotatTitel"/>
        <w:id w:val="2027128383"/>
        <w:placeholder>
          <w:docPart w:val="CEF75AA6FAC34F728117A8C602D39779"/>
        </w:placeholder>
      </w:sdtPr>
      <w:sdtEndPr/>
      <w:sdtContent>
        <w:r>
          <w:t>Skabelon – Beredskabs</w:t>
        </w:r>
        <w:r w:rsidR="009B363D">
          <w:t>rapport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5C15DA"/>
    <w:multiLevelType w:val="hybridMultilevel"/>
    <w:tmpl w:val="10DE7B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1748"/>
    <w:multiLevelType w:val="hybridMultilevel"/>
    <w:tmpl w:val="3F90E19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TFilled" w:val=" "/>
  </w:docVars>
  <w:rsids>
    <w:rsidRoot w:val="0039436D"/>
    <w:rsid w:val="000A346D"/>
    <w:rsid w:val="002F4E5C"/>
    <w:rsid w:val="00303E43"/>
    <w:rsid w:val="00310F2B"/>
    <w:rsid w:val="0031493D"/>
    <w:rsid w:val="00345E8E"/>
    <w:rsid w:val="0039436D"/>
    <w:rsid w:val="00485E9C"/>
    <w:rsid w:val="004B0018"/>
    <w:rsid w:val="00556C07"/>
    <w:rsid w:val="006514C5"/>
    <w:rsid w:val="00676F37"/>
    <w:rsid w:val="006A6348"/>
    <w:rsid w:val="00783ACD"/>
    <w:rsid w:val="00960177"/>
    <w:rsid w:val="009905D4"/>
    <w:rsid w:val="009A2A7A"/>
    <w:rsid w:val="009B363D"/>
    <w:rsid w:val="009B5E37"/>
    <w:rsid w:val="009C0BB7"/>
    <w:rsid w:val="009E1734"/>
    <w:rsid w:val="00A41865"/>
    <w:rsid w:val="00AE74FC"/>
    <w:rsid w:val="00B1609E"/>
    <w:rsid w:val="00B84945"/>
    <w:rsid w:val="00CC4CE9"/>
    <w:rsid w:val="00D44188"/>
    <w:rsid w:val="00D54D68"/>
    <w:rsid w:val="00D96E2E"/>
    <w:rsid w:val="00E443E2"/>
    <w:rsid w:val="00EB5A04"/>
    <w:rsid w:val="00F24A5F"/>
    <w:rsid w:val="00F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3008327"/>
  <w15:docId w15:val="{C88DFF41-63B1-4379-8CA3-747CB0A7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Pr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qFormat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sz w:val="20"/>
    </w:rPr>
  </w:style>
  <w:style w:type="paragraph" w:styleId="Slutnotetekst">
    <w:name w:val="endnote text"/>
    <w:basedOn w:val="Normal"/>
    <w:link w:val="SlutnotetekstTegn"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paragraph" w:styleId="Noteoverskrift">
    <w:name w:val="Note Heading"/>
    <w:basedOn w:val="Normal"/>
    <w:next w:val="Normal"/>
    <w:link w:val="NoteoverskriftTegn1"/>
    <w:uiPriority w:val="99"/>
    <w:rsid w:val="009A2A7A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A2A7A"/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18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9F642E7A614A85B894674964FF5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8763C-5D2D-4CCB-8D08-D7048AA11742}"/>
      </w:docPartPr>
      <w:docPartBody>
        <w:p w:rsidR="00140E63" w:rsidRDefault="006A530A">
          <w:pPr>
            <w:pStyle w:val="209F642E7A614A85B894674964FF546C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CEF75AA6FAC34F728117A8C602D39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63C60-E35C-4693-9EC9-08E50D8FB526}"/>
      </w:docPartPr>
      <w:docPartBody>
        <w:p w:rsidR="006A530A" w:rsidRDefault="006A530A">
          <w:pPr>
            <w:pStyle w:val="CEF75AA6FAC34F728117A8C602D39779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65030D3B04D04B89A646FF8BD3476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319EC5-173C-495A-BF4A-86EC724821F3}"/>
      </w:docPartPr>
      <w:docPartBody>
        <w:p w:rsidR="006A530A" w:rsidRDefault="006A530A" w:rsidP="006A530A">
          <w:pPr>
            <w:pStyle w:val="65030D3B04D04B89A646FF8BD34761CE"/>
          </w:pPr>
          <w:r w:rsidRPr="002804C2">
            <w:t>‌</w:t>
          </w:r>
        </w:p>
      </w:docPartBody>
    </w:docPart>
    <w:docPart>
      <w:docPartPr>
        <w:name w:val="A171FC5FF28B48BA916E981E00909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63AD13-386D-4278-8EDB-9F711D321F18}"/>
      </w:docPartPr>
      <w:docPartBody>
        <w:p w:rsidR="00E506EB" w:rsidRDefault="00C70038" w:rsidP="00C70038">
          <w:pPr>
            <w:pStyle w:val="A171FC5FF28B48BA916E981E00909145"/>
          </w:pPr>
          <w:r>
            <w:rPr>
              <w:rStyle w:val="Pladsholdertekst"/>
            </w:rPr>
            <w:t>Klik her for at angive tekst.</w:t>
          </w:r>
        </w:p>
      </w:docPartBody>
    </w:docPart>
    <w:docPart>
      <w:docPartPr>
        <w:name w:val="4B54CEDC800E4D15A3543DDF93BA3D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76D1EA-64AA-41C9-BF1B-CB7B07B1E1A1}"/>
      </w:docPartPr>
      <w:docPartBody>
        <w:p w:rsidR="00F44636" w:rsidRDefault="00D54973" w:rsidP="00D54973">
          <w:pPr>
            <w:pStyle w:val="4B54CEDC800E4D15A3543DDF93BA3DAA"/>
          </w:pPr>
          <w:r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530A"/>
    <w:rsid w:val="00140E63"/>
    <w:rsid w:val="006A530A"/>
    <w:rsid w:val="00C70038"/>
    <w:rsid w:val="00D54973"/>
    <w:rsid w:val="00E506EB"/>
    <w:rsid w:val="00F4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54973"/>
    <w:rPr>
      <w:color w:val="808080"/>
    </w:rPr>
  </w:style>
  <w:style w:type="paragraph" w:customStyle="1" w:styleId="180ECA7CF4BD4696A860FAA9A0FFED0E">
    <w:name w:val="180ECA7CF4BD4696A860FAA9A0FFED0E"/>
  </w:style>
  <w:style w:type="paragraph" w:customStyle="1" w:styleId="DB454CCCA0A94B688E1B8F4277B2B890">
    <w:name w:val="DB454CCCA0A94B688E1B8F4277B2B890"/>
  </w:style>
  <w:style w:type="paragraph" w:customStyle="1" w:styleId="577903CFC34D418780DC7CBC76D7B81E">
    <w:name w:val="577903CFC34D418780DC7CBC76D7B81E"/>
  </w:style>
  <w:style w:type="paragraph" w:customStyle="1" w:styleId="0E97E6601CAB49D3A9F27A54EDA96AE0">
    <w:name w:val="0E97E6601CAB49D3A9F27A54EDA96AE0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CDE6AFF20AD456EB1596F84698BDE9C">
    <w:name w:val="3CDE6AFF20AD456EB1596F84698BDE9C"/>
  </w:style>
  <w:style w:type="paragraph" w:customStyle="1" w:styleId="36C7C98DBC124F43A4891CFB31AFF3A2">
    <w:name w:val="36C7C98DBC124F43A4891CFB31AFF3A2"/>
  </w:style>
  <w:style w:type="paragraph" w:customStyle="1" w:styleId="36C7C98DBC124F43A4891CFB31AFF3A21">
    <w:name w:val="36C7C98DBC124F43A4891CFB31AFF3A2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1">
    <w:name w:val="A3D1979548944FC0995EC314F1D86002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2">
    <w:name w:val="36C7C98DBC124F43A4891CFB31AFF3A2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2">
    <w:name w:val="A3D1979548944FC0995EC314F1D86002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3">
    <w:name w:val="36C7C98DBC124F43A4891CFB31AFF3A2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3">
    <w:name w:val="A3D1979548944FC0995EC314F1D860023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CD3F1FD25B34EC2868B3C6885141A3A">
    <w:name w:val="DCD3F1FD25B34EC2868B3C6885141A3A"/>
  </w:style>
  <w:style w:type="paragraph" w:customStyle="1" w:styleId="F39D71581CC34BDCB1DE8FDA7A048852">
    <w:name w:val="F39D71581CC34BDCB1DE8FDA7A048852"/>
  </w:style>
  <w:style w:type="paragraph" w:customStyle="1" w:styleId="36C7C98DBC124F43A4891CFB31AFF3A24">
    <w:name w:val="36C7C98DBC124F43A4891CFB31AFF3A2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4">
    <w:name w:val="A3D1979548944FC0995EC314F1D860024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5">
    <w:name w:val="36C7C98DBC124F43A4891CFB31AFF3A2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5">
    <w:name w:val="A3D1979548944FC0995EC314F1D860025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6">
    <w:name w:val="36C7C98DBC124F43A4891CFB31AFF3A2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6">
    <w:name w:val="A3D1979548944FC0995EC314F1D860026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7">
    <w:name w:val="36C7C98DBC124F43A4891CFB31AFF3A2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A3D1979548944FC0995EC314F1D860027">
    <w:name w:val="A3D1979548944FC0995EC314F1D860027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6C7C98DBC124F43A4891CFB31AFF3A28">
    <w:name w:val="36C7C98DBC124F43A4891CFB31AFF3A2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A3D1979548944FC0995EC314F1D860028">
    <w:name w:val="A3D1979548944FC0995EC314F1D860028"/>
    <w:pPr>
      <w:spacing w:after="0" w:line="360" w:lineRule="auto"/>
    </w:pPr>
    <w:rPr>
      <w:rFonts w:ascii="Arial" w:eastAsiaTheme="minorHAnsi" w:hAnsi="Arial"/>
      <w:noProof/>
      <w:spacing w:val="8"/>
      <w:sz w:val="14"/>
      <w:lang w:val="en-GB" w:eastAsia="en-US"/>
    </w:rPr>
  </w:style>
  <w:style w:type="paragraph" w:customStyle="1" w:styleId="36C7C98DBC124F43A4891CFB31AFF3A29">
    <w:name w:val="36C7C98DBC124F43A4891CFB31AFF3A2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A3D1979548944FC0995EC314F1D860029">
    <w:name w:val="A3D1979548944FC0995EC314F1D860029"/>
    <w:pPr>
      <w:spacing w:after="0" w:line="360" w:lineRule="auto"/>
    </w:pPr>
    <w:rPr>
      <w:rFonts w:ascii="Arial" w:eastAsiaTheme="minorHAnsi" w:hAnsi="Arial"/>
      <w:noProof/>
      <w:spacing w:val="8"/>
      <w:sz w:val="14"/>
      <w:lang w:val="en-GB" w:eastAsia="en-US"/>
    </w:rPr>
  </w:style>
  <w:style w:type="paragraph" w:customStyle="1" w:styleId="36C7C98DBC124F43A4891CFB31AFF3A210">
    <w:name w:val="36C7C98DBC124F43A4891CFB31AFF3A210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36C7C98DBC124F43A4891CFB31AFF3A211">
    <w:name w:val="36C7C98DBC124F43A4891CFB31AFF3A21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2">
    <w:name w:val="36C7C98DBC124F43A4891CFB31AFF3A21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3">
    <w:name w:val="36C7C98DBC124F43A4891CFB31AFF3A21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4">
    <w:name w:val="36C7C98DBC124F43A4891CFB31AFF3A21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5">
    <w:name w:val="36C7C98DBC124F43A4891CFB31AFF3A21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36C7C98DBC124F43A4891CFB31AFF3A216">
    <w:name w:val="36C7C98DBC124F43A4891CFB31AFF3A21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36C7C98DBC124F43A4891CFB31AFF3A217">
    <w:name w:val="36C7C98DBC124F43A4891CFB31AFF3A21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8">
    <w:name w:val="36C7C98DBC124F43A4891CFB31AFF3A21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19">
    <w:name w:val="36C7C98DBC124F43A4891CFB31AFF3A21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20">
    <w:name w:val="36C7C98DBC124F43A4891CFB31AFF3A220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6CA81A102D6942E18178D326B5BA9181">
    <w:name w:val="6CA81A102D6942E18178D326B5BA9181"/>
  </w:style>
  <w:style w:type="paragraph" w:customStyle="1" w:styleId="FEDBD3FE5A62443EB2A49BEE07B82E45">
    <w:name w:val="FEDBD3FE5A62443EB2A49BEE07B82E45"/>
  </w:style>
  <w:style w:type="paragraph" w:customStyle="1" w:styleId="8BD9275C052E46989A854714E4747E94">
    <w:name w:val="8BD9275C052E46989A854714E4747E94"/>
  </w:style>
  <w:style w:type="paragraph" w:customStyle="1" w:styleId="7A4E2D918DE8454A9AF0016DE13A7CD2">
    <w:name w:val="7A4E2D918DE8454A9AF0016DE13A7CD2"/>
  </w:style>
  <w:style w:type="paragraph" w:customStyle="1" w:styleId="B2841A2573D049B687645969C4925748">
    <w:name w:val="B2841A2573D049B687645969C4925748"/>
  </w:style>
  <w:style w:type="paragraph" w:customStyle="1" w:styleId="36C7C98DBC124F43A4891CFB31AFF3A221">
    <w:name w:val="36C7C98DBC124F43A4891CFB31AFF3A22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">
    <w:name w:val="D7DCA180C6CF4DAC8D49007ED18B1A60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2">
    <w:name w:val="36C7C98DBC124F43A4891CFB31AFF3A22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">
    <w:name w:val="D7DCA180C6CF4DAC8D49007ED18B1A601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3">
    <w:name w:val="36C7C98DBC124F43A4891CFB31AFF3A22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36C7C98DBC124F43A4891CFB31AFF3A224">
    <w:name w:val="36C7C98DBC124F43A4891CFB31AFF3A22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2">
    <w:name w:val="D7DCA180C6CF4DAC8D49007ED18B1A60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5">
    <w:name w:val="36C7C98DBC124F43A4891CFB31AFF3A22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3">
    <w:name w:val="D7DCA180C6CF4DAC8D49007ED18B1A60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1">
    <w:name w:val="7A4E2D918DE8454A9AF0016DE13A7CD21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5A7287941B9D4EC1A89B5D9429033AFB">
    <w:name w:val="5A7287941B9D4EC1A89B5D9429033AFB"/>
  </w:style>
  <w:style w:type="paragraph" w:customStyle="1" w:styleId="491B6DF12D5846D7891D8B2AC26CF120">
    <w:name w:val="491B6DF12D5846D7891D8B2AC26CF120"/>
  </w:style>
  <w:style w:type="paragraph" w:customStyle="1" w:styleId="84364AA9FC544593ADDFD002E009ABE4">
    <w:name w:val="84364AA9FC544593ADDFD002E009ABE4"/>
  </w:style>
  <w:style w:type="paragraph" w:customStyle="1" w:styleId="5F78C705F37644E982C2B5D0BCF9E963">
    <w:name w:val="5F78C705F37644E982C2B5D0BCF9E963"/>
  </w:style>
  <w:style w:type="paragraph" w:customStyle="1" w:styleId="36C7C98DBC124F43A4891CFB31AFF3A226">
    <w:name w:val="36C7C98DBC124F43A4891CFB31AFF3A22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4">
    <w:name w:val="D7DCA180C6CF4DAC8D49007ED18B1A604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7">
    <w:name w:val="36C7C98DBC124F43A4891CFB31AFF3A22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5">
    <w:name w:val="D7DCA180C6CF4DAC8D49007ED18B1A605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2">
    <w:name w:val="7A4E2D918DE8454A9AF0016DE13A7CD2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8">
    <w:name w:val="36C7C98DBC124F43A4891CFB31AFF3A22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6">
    <w:name w:val="D7DCA180C6CF4DAC8D49007ED18B1A606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">
    <w:name w:val="98ECFBABF2AB46F49337EEEC40C26BFB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3">
    <w:name w:val="7A4E2D918DE8454A9AF0016DE13A7CD2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29">
    <w:name w:val="36C7C98DBC124F43A4891CFB31AFF3A22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7">
    <w:name w:val="D7DCA180C6CF4DAC8D49007ED18B1A607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1">
    <w:name w:val="98ECFBABF2AB46F49337EEEC40C26BFB1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4">
    <w:name w:val="7A4E2D918DE8454A9AF0016DE13A7CD24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0">
    <w:name w:val="36C7C98DBC124F43A4891CFB31AFF3A230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8">
    <w:name w:val="D7DCA180C6CF4DAC8D49007ED18B1A608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2">
    <w:name w:val="98ECFBABF2AB46F49337EEEC40C26BFB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5">
    <w:name w:val="7A4E2D918DE8454A9AF0016DE13A7CD25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1">
    <w:name w:val="36C7C98DBC124F43A4891CFB31AFF3A231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9">
    <w:name w:val="D7DCA180C6CF4DAC8D49007ED18B1A609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3">
    <w:name w:val="98ECFBABF2AB46F49337EEEC40C26BFB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6">
    <w:name w:val="7A4E2D918DE8454A9AF0016DE13A7CD26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2">
    <w:name w:val="36C7C98DBC124F43A4891CFB31AFF3A232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0">
    <w:name w:val="D7DCA180C6CF4DAC8D49007ED18B1A6010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98ECFBABF2AB46F49337EEEC40C26BFB4">
    <w:name w:val="98ECFBABF2AB46F49337EEEC40C26BFB4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7">
    <w:name w:val="7A4E2D918DE8454A9AF0016DE13A7CD27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3">
    <w:name w:val="36C7C98DBC124F43A4891CFB31AFF3A233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1">
    <w:name w:val="D7DCA180C6CF4DAC8D49007ED18B1A6011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98ECFBABF2AB46F49337EEEC40C26BFB5">
    <w:name w:val="98ECFBABF2AB46F49337EEEC40C26BFB5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8">
    <w:name w:val="7A4E2D918DE8454A9AF0016DE13A7CD28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A7E3BBE52BC247EC9D3606CCBEC7FA62">
    <w:name w:val="A7E3BBE52BC247EC9D3606CCBEC7FA62"/>
  </w:style>
  <w:style w:type="paragraph" w:customStyle="1" w:styleId="18090881E79B4BD0A5FA2FD28B7D441F">
    <w:name w:val="18090881E79B4BD0A5FA2FD28B7D441F"/>
  </w:style>
  <w:style w:type="paragraph" w:customStyle="1" w:styleId="36C7C98DBC124F43A4891CFB31AFF3A234">
    <w:name w:val="36C7C98DBC124F43A4891CFB31AFF3A234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2">
    <w:name w:val="D7DCA180C6CF4DAC8D49007ED18B1A6012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9">
    <w:name w:val="7A4E2D918DE8454A9AF0016DE13A7CD29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5">
    <w:name w:val="36C7C98DBC124F43A4891CFB31AFF3A235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D7DCA180C6CF4DAC8D49007ED18B1A6013">
    <w:name w:val="D7DCA180C6CF4DAC8D49007ED18B1A6013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7A4E2D918DE8454A9AF0016DE13A7CD210">
    <w:name w:val="7A4E2D918DE8454A9AF0016DE13A7CD210"/>
    <w:pPr>
      <w:spacing w:after="0" w:line="300" w:lineRule="atLeast"/>
    </w:pPr>
    <w:rPr>
      <w:rFonts w:ascii="Garamond" w:eastAsiaTheme="minorHAnsi" w:hAnsi="Garamond"/>
      <w:sz w:val="24"/>
      <w:lang w:val="en-GB" w:eastAsia="en-US"/>
    </w:rPr>
  </w:style>
  <w:style w:type="paragraph" w:customStyle="1" w:styleId="36C7C98DBC124F43A4891CFB31AFF3A236">
    <w:name w:val="36C7C98DBC124F43A4891CFB31AFF3A236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4">
    <w:name w:val="D7DCA180C6CF4DAC8D49007ED18B1A6014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11">
    <w:name w:val="7A4E2D918DE8454A9AF0016DE13A7CD211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36C7C98DBC124F43A4891CFB31AFF3A237">
    <w:name w:val="36C7C98DBC124F43A4891CFB31AFF3A23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5">
    <w:name w:val="D7DCA180C6CF4DAC8D49007ED18B1A6015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12">
    <w:name w:val="7A4E2D918DE8454A9AF0016DE13A7CD212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36C7C98DBC124F43A4891CFB31AFF3A238">
    <w:name w:val="36C7C98DBC124F43A4891CFB31AFF3A238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7DCA180C6CF4DAC8D49007ED18B1A6016">
    <w:name w:val="D7DCA180C6CF4DAC8D49007ED18B1A6016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A4E2D918DE8454A9AF0016DE13A7CD213">
    <w:name w:val="7A4E2D918DE8454A9AF0016DE13A7CD213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36C7C98DBC124F43A4891CFB31AFF3A239">
    <w:name w:val="36C7C98DBC124F43A4891CFB31AFF3A239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pacing w:val="20"/>
      <w:kern w:val="28"/>
      <w:sz w:val="26"/>
      <w:szCs w:val="28"/>
      <w:lang w:eastAsia="en-US"/>
    </w:rPr>
  </w:style>
  <w:style w:type="paragraph" w:customStyle="1" w:styleId="D7DCA180C6CF4DAC8D49007ED18B1A6017">
    <w:name w:val="D7DCA180C6CF4DAC8D49007ED18B1A6017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4">
    <w:name w:val="7A4E2D918DE8454A9AF0016DE13A7CD214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7DCA180C6CF4DAC8D49007ED18B1A6018">
    <w:name w:val="D7DCA180C6CF4DAC8D49007ED18B1A601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5">
    <w:name w:val="7A4E2D918DE8454A9AF0016DE13A7CD21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39D71581CC34BDCB1DE8FDA7A0488521">
    <w:name w:val="F39D71581CC34BDCB1DE8FDA7A048852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2E8DEABEAF15422C9EAD104E4CAF9620">
    <w:name w:val="2E8DEABEAF15422C9EAD104E4CAF9620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19">
    <w:name w:val="D7DCA180C6CF4DAC8D49007ED18B1A6019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6">
    <w:name w:val="7A4E2D918DE8454A9AF0016DE13A7CD216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03F486EEEA04E0EACD7C61FAB274BD3">
    <w:name w:val="003F486EEEA04E0EACD7C61FAB274BD3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E8E4F853322844F8BD5D2F89882FCDF9">
    <w:name w:val="E8E4F853322844F8BD5D2F89882FCDF9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BB1D998057214831AE8B8D372179AA65">
    <w:name w:val="BB1D998057214831AE8B8D372179AA65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20">
    <w:name w:val="D7DCA180C6CF4DAC8D49007ED18B1A6020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7">
    <w:name w:val="7A4E2D918DE8454A9AF0016DE13A7CD217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03F486EEEA04E0EACD7C61FAB274BD31">
    <w:name w:val="003F486EEEA04E0EACD7C61FAB274BD3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E8E4F853322844F8BD5D2F89882FCDF91">
    <w:name w:val="E8E4F853322844F8BD5D2F89882FCDF9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BB1D998057214831AE8B8D372179AA651">
    <w:name w:val="BB1D998057214831AE8B8D372179AA651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21">
    <w:name w:val="D7DCA180C6CF4DAC8D49007ED18B1A6021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4E2D918DE8454A9AF0016DE13A7CD218">
    <w:name w:val="7A4E2D918DE8454A9AF0016DE13A7CD21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03F486EEEA04E0EACD7C61FAB274BD32">
    <w:name w:val="003F486EEEA04E0EACD7C61FAB274BD3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E8E4F853322844F8BD5D2F89882FCDF92">
    <w:name w:val="E8E4F853322844F8BD5D2F89882FCDF9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BB1D998057214831AE8B8D372179AA652">
    <w:name w:val="BB1D998057214831AE8B8D372179AA65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D7DCA180C6CF4DAC8D49007ED18B1A6022">
    <w:name w:val="D7DCA180C6CF4DAC8D49007ED18B1A6022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19">
    <w:name w:val="7A4E2D918DE8454A9AF0016DE13A7CD219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3">
    <w:name w:val="003F486EEEA04E0EACD7C61FAB274BD33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3">
    <w:name w:val="E8E4F853322844F8BD5D2F89882FCDF93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3">
    <w:name w:val="BB1D998057214831AE8B8D372179AA653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310BB5191E1C46F78875507B951AC45C">
    <w:name w:val="310BB5191E1C46F78875507B951AC45C"/>
    <w:pPr>
      <w:spacing w:after="160" w:line="259" w:lineRule="auto"/>
    </w:pPr>
  </w:style>
  <w:style w:type="paragraph" w:customStyle="1" w:styleId="D7DCA180C6CF4DAC8D49007ED18B1A6023">
    <w:name w:val="D7DCA180C6CF4DAC8D49007ED18B1A6023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0">
    <w:name w:val="7A4E2D918DE8454A9AF0016DE13A7CD220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4">
    <w:name w:val="003F486EEEA04E0EACD7C61FAB274BD34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4">
    <w:name w:val="E8E4F853322844F8BD5D2F89882FCDF94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4">
    <w:name w:val="BB1D998057214831AE8B8D372179AA654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9699220D9C0445C4AE71382F38D3C44D">
    <w:name w:val="9699220D9C0445C4AE71382F38D3C44D"/>
    <w:pPr>
      <w:spacing w:after="160" w:line="259" w:lineRule="auto"/>
    </w:pPr>
  </w:style>
  <w:style w:type="paragraph" w:customStyle="1" w:styleId="D7DCA180C6CF4DAC8D49007ED18B1A6024">
    <w:name w:val="D7DCA180C6CF4DAC8D49007ED18B1A6024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1">
    <w:name w:val="7A4E2D918DE8454A9AF0016DE13A7CD221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5">
    <w:name w:val="003F486EEEA04E0EACD7C61FAB274BD35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5">
    <w:name w:val="E8E4F853322844F8BD5D2F89882FCDF95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5">
    <w:name w:val="BB1D998057214831AE8B8D372179AA655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D7DCA180C6CF4DAC8D49007ED18B1A6025">
    <w:name w:val="D7DCA180C6CF4DAC8D49007ED18B1A6025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2">
    <w:name w:val="7A4E2D918DE8454A9AF0016DE13A7CD222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6">
    <w:name w:val="003F486EEEA04E0EACD7C61FAB274BD36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6">
    <w:name w:val="E8E4F853322844F8BD5D2F89882FCDF96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6">
    <w:name w:val="BB1D998057214831AE8B8D372179AA656"/>
    <w:pPr>
      <w:tabs>
        <w:tab w:val="left" w:pos="567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970A3C5E15444805B5067559F3A3DD05">
    <w:name w:val="970A3C5E15444805B5067559F3A3DD05"/>
    <w:pPr>
      <w:spacing w:after="160" w:line="259" w:lineRule="auto"/>
    </w:pPr>
  </w:style>
  <w:style w:type="paragraph" w:customStyle="1" w:styleId="D7DCA180C6CF4DAC8D49007ED18B1A6026">
    <w:name w:val="D7DCA180C6CF4DAC8D49007ED18B1A6026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7A4E2D918DE8454A9AF0016DE13A7CD223">
    <w:name w:val="7A4E2D918DE8454A9AF0016DE13A7CD223"/>
    <w:pPr>
      <w:spacing w:after="0" w:line="300" w:lineRule="atLeast"/>
    </w:pPr>
    <w:rPr>
      <w:rFonts w:eastAsiaTheme="minorHAnsi"/>
      <w:spacing w:val="4"/>
      <w:sz w:val="24"/>
      <w:lang w:eastAsia="en-US"/>
    </w:rPr>
  </w:style>
  <w:style w:type="paragraph" w:customStyle="1" w:styleId="003F486EEEA04E0EACD7C61FAB274BD37">
    <w:name w:val="003F486EEEA04E0EACD7C61FAB274BD37"/>
    <w:pPr>
      <w:tabs>
        <w:tab w:val="left" w:pos="624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7">
    <w:name w:val="E8E4F853322844F8BD5D2F89882FCDF97"/>
    <w:pPr>
      <w:tabs>
        <w:tab w:val="left" w:pos="624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7">
    <w:name w:val="BB1D998057214831AE8B8D372179AA657"/>
    <w:pPr>
      <w:tabs>
        <w:tab w:val="left" w:pos="624"/>
      </w:tabs>
      <w:spacing w:after="0" w:line="180" w:lineRule="exac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D7DCA180C6CF4DAC8D49007ED18B1A6027">
    <w:name w:val="D7DCA180C6CF4DAC8D49007ED18B1A6027"/>
    <w:pPr>
      <w:spacing w:after="0" w:line="230" w:lineRule="atLeast"/>
    </w:pPr>
    <w:rPr>
      <w:rFonts w:eastAsiaTheme="minorHAnsi"/>
      <w:spacing w:val="4"/>
      <w:sz w:val="18"/>
      <w:lang w:eastAsia="en-US"/>
    </w:rPr>
  </w:style>
  <w:style w:type="paragraph" w:customStyle="1" w:styleId="7A4E2D918DE8454A9AF0016DE13A7CD224">
    <w:name w:val="7A4E2D918DE8454A9AF0016DE13A7CD224"/>
    <w:pPr>
      <w:spacing w:after="0" w:line="230" w:lineRule="atLeast"/>
    </w:pPr>
    <w:rPr>
      <w:rFonts w:eastAsiaTheme="minorHAnsi"/>
      <w:spacing w:val="4"/>
      <w:sz w:val="18"/>
      <w:lang w:eastAsia="en-US"/>
    </w:rPr>
  </w:style>
  <w:style w:type="paragraph" w:customStyle="1" w:styleId="003F486EEEA04E0EACD7C61FAB274BD38">
    <w:name w:val="003F486EEEA04E0EACD7C61FAB274BD38"/>
    <w:pPr>
      <w:tabs>
        <w:tab w:val="left" w:pos="624"/>
      </w:tabs>
      <w:spacing w:after="0" w:line="180" w:lineRule="atLeas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E8E4F853322844F8BD5D2F89882FCDF98">
    <w:name w:val="E8E4F853322844F8BD5D2F89882FCDF98"/>
    <w:pPr>
      <w:tabs>
        <w:tab w:val="left" w:pos="624"/>
      </w:tabs>
      <w:spacing w:after="0" w:line="180" w:lineRule="atLeas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B1D998057214831AE8B8D372179AA658">
    <w:name w:val="BB1D998057214831AE8B8D372179AA658"/>
    <w:pPr>
      <w:tabs>
        <w:tab w:val="left" w:pos="624"/>
      </w:tabs>
      <w:spacing w:after="0" w:line="180" w:lineRule="atLeast"/>
    </w:pPr>
    <w:rPr>
      <w:rFonts w:ascii="Arial" w:eastAsiaTheme="minorHAnsi" w:hAnsi="Arial"/>
      <w:noProof/>
      <w:color w:val="666666"/>
      <w:spacing w:val="8"/>
      <w:sz w:val="14"/>
      <w:lang w:eastAsia="en-US"/>
    </w:rPr>
  </w:style>
  <w:style w:type="paragraph" w:customStyle="1" w:styleId="B28065C8408C4B378A5DE2DE211CF017">
    <w:name w:val="B28065C8408C4B378A5DE2DE211CF017"/>
    <w:pPr>
      <w:spacing w:after="160" w:line="259" w:lineRule="auto"/>
    </w:pPr>
  </w:style>
  <w:style w:type="paragraph" w:customStyle="1" w:styleId="3083146924DB44E98048BA21CF9EDA99">
    <w:name w:val="3083146924DB44E98048BA21CF9EDA99"/>
    <w:pPr>
      <w:spacing w:after="160" w:line="259" w:lineRule="auto"/>
    </w:pPr>
  </w:style>
  <w:style w:type="paragraph" w:customStyle="1" w:styleId="2D8C2880804B439395CA5E5A41662FC6">
    <w:name w:val="2D8C2880804B439395CA5E5A41662FC6"/>
    <w:pPr>
      <w:spacing w:after="160" w:line="259" w:lineRule="auto"/>
    </w:pPr>
  </w:style>
  <w:style w:type="paragraph" w:customStyle="1" w:styleId="222970E49F5F429698AE3FA2000C612B">
    <w:name w:val="222970E49F5F429698AE3FA2000C612B"/>
    <w:pPr>
      <w:spacing w:after="160" w:line="259" w:lineRule="auto"/>
    </w:pPr>
  </w:style>
  <w:style w:type="paragraph" w:customStyle="1" w:styleId="C717898BF3A44C698E958307C339F31B">
    <w:name w:val="C717898BF3A44C698E958307C339F31B"/>
    <w:pPr>
      <w:spacing w:after="160" w:line="259" w:lineRule="auto"/>
    </w:pPr>
  </w:style>
  <w:style w:type="paragraph" w:customStyle="1" w:styleId="8D4C39BC2EF5417EAE24D903457F86C0">
    <w:name w:val="8D4C39BC2EF5417EAE24D903457F86C0"/>
    <w:pPr>
      <w:spacing w:after="160" w:line="259" w:lineRule="auto"/>
    </w:pPr>
  </w:style>
  <w:style w:type="paragraph" w:customStyle="1" w:styleId="A9777E6DC0D94FF38FD688DB6DFE24AD">
    <w:name w:val="A9777E6DC0D94FF38FD688DB6DFE24AD"/>
    <w:pPr>
      <w:spacing w:after="160" w:line="259" w:lineRule="auto"/>
    </w:pPr>
  </w:style>
  <w:style w:type="paragraph" w:customStyle="1" w:styleId="35162B1DE50549B4A973D96A286C27CB">
    <w:name w:val="35162B1DE50549B4A973D96A286C27CB"/>
    <w:pPr>
      <w:spacing w:after="160" w:line="259" w:lineRule="auto"/>
    </w:pPr>
  </w:style>
  <w:style w:type="paragraph" w:customStyle="1" w:styleId="21E0E4BD88BE47A7AC994304F95D4682">
    <w:name w:val="21E0E4BD88BE47A7AC994304F95D4682"/>
    <w:pPr>
      <w:spacing w:after="160" w:line="259" w:lineRule="auto"/>
    </w:pPr>
  </w:style>
  <w:style w:type="paragraph" w:customStyle="1" w:styleId="383FF091AA0B4E248A24B32F7A935013">
    <w:name w:val="383FF091AA0B4E248A24B32F7A935013"/>
    <w:pPr>
      <w:spacing w:after="160" w:line="259" w:lineRule="auto"/>
    </w:pPr>
  </w:style>
  <w:style w:type="paragraph" w:customStyle="1" w:styleId="19505188120A4EF18DD51D87517BDB32">
    <w:name w:val="19505188120A4EF18DD51D87517BDB32"/>
    <w:pPr>
      <w:spacing w:after="160" w:line="259" w:lineRule="auto"/>
    </w:pPr>
  </w:style>
  <w:style w:type="paragraph" w:customStyle="1" w:styleId="89D2B0E4141448DAA72F9EB52A75FCD4">
    <w:name w:val="89D2B0E4141448DAA72F9EB52A75FCD4"/>
    <w:pPr>
      <w:spacing w:after="160" w:line="259" w:lineRule="auto"/>
    </w:pPr>
  </w:style>
  <w:style w:type="paragraph" w:customStyle="1" w:styleId="F3EF4065DB0649229328E132BFB71E33">
    <w:name w:val="F3EF4065DB0649229328E132BFB71E33"/>
    <w:pPr>
      <w:spacing w:after="160" w:line="259" w:lineRule="auto"/>
    </w:pPr>
  </w:style>
  <w:style w:type="paragraph" w:customStyle="1" w:styleId="8BD2E73769F348F7A426C69A4DABCDEA">
    <w:name w:val="8BD2E73769F348F7A426C69A4DABCDEA"/>
    <w:pPr>
      <w:spacing w:after="160" w:line="259" w:lineRule="auto"/>
    </w:pPr>
  </w:style>
  <w:style w:type="paragraph" w:customStyle="1" w:styleId="B1AF709DC74F4515BB2EAE8CDBD4457C">
    <w:name w:val="B1AF709DC74F4515BB2EAE8CDBD4457C"/>
    <w:pPr>
      <w:spacing w:after="160" w:line="259" w:lineRule="auto"/>
    </w:pPr>
  </w:style>
  <w:style w:type="paragraph" w:customStyle="1" w:styleId="06A272845EAE43A2801BC206B0A5437F">
    <w:name w:val="06A272845EAE43A2801BC206B0A5437F"/>
    <w:pPr>
      <w:spacing w:after="160" w:line="259" w:lineRule="auto"/>
    </w:pPr>
  </w:style>
  <w:style w:type="paragraph" w:customStyle="1" w:styleId="209F642E7A614A85B894674964FF546C">
    <w:name w:val="209F642E7A614A85B894674964FF546C"/>
    <w:pPr>
      <w:spacing w:after="160" w:line="259" w:lineRule="auto"/>
    </w:pPr>
  </w:style>
  <w:style w:type="paragraph" w:customStyle="1" w:styleId="69C72C18D01E466199511A666A50BBA2">
    <w:name w:val="69C72C18D01E466199511A666A50BBA2"/>
    <w:pPr>
      <w:spacing w:after="160" w:line="259" w:lineRule="auto"/>
    </w:pPr>
  </w:style>
  <w:style w:type="paragraph" w:customStyle="1" w:styleId="CEF75AA6FAC34F728117A8C602D39779">
    <w:name w:val="CEF75AA6FAC34F728117A8C602D39779"/>
    <w:pPr>
      <w:spacing w:after="160" w:line="259" w:lineRule="auto"/>
    </w:pPr>
  </w:style>
  <w:style w:type="paragraph" w:customStyle="1" w:styleId="69C72C18D01E466199511A666A50BBA21">
    <w:name w:val="69C72C18D01E466199511A666A50BBA21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2B73D18F1036484DB8FF0D9EAD8AC7E4">
    <w:name w:val="2B73D18F1036484DB8FF0D9EAD8AC7E4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9EE5FD5C117F47C584C857E82A7773D3">
    <w:name w:val="9EE5FD5C117F47C584C857E82A7773D3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417C96B54F4D49ED8B9D62B2E334B89A">
    <w:name w:val="417C96B54F4D49ED8B9D62B2E334B89A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5DB64994570B41C0BEC7DFC242D794DE">
    <w:name w:val="5DB64994570B41C0BEC7DFC242D794DE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B1686D32BF4E43BA8D3BC3D606F55262">
    <w:name w:val="B1686D32BF4E43BA8D3BC3D606F55262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656040BED8F045AE93AE6BC04C0EAC9A">
    <w:name w:val="656040BED8F045AE93AE6BC04C0EAC9A"/>
    <w:pPr>
      <w:tabs>
        <w:tab w:val="left" w:pos="567"/>
      </w:tabs>
      <w:spacing w:after="0" w:line="180" w:lineRule="atLeast"/>
    </w:pPr>
    <w:rPr>
      <w:rFonts w:ascii="Arial" w:eastAsiaTheme="minorHAnsi" w:hAnsi="Arial"/>
      <w:noProof/>
      <w:color w:val="666666"/>
      <w:sz w:val="14"/>
      <w:lang w:eastAsia="en-US"/>
    </w:rPr>
  </w:style>
  <w:style w:type="paragraph" w:customStyle="1" w:styleId="69C72C18D01E466199511A666A50BBA22">
    <w:name w:val="69C72C18D01E466199511A666A50BBA22"/>
    <w:rsid w:val="00780549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3">
    <w:name w:val="69C72C18D01E466199511A666A50BBA23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4">
    <w:name w:val="69C72C18D01E466199511A666A50BBA24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5">
    <w:name w:val="69C72C18D01E466199511A666A50BBA25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6">
    <w:name w:val="69C72C18D01E466199511A666A50BBA26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7">
    <w:name w:val="69C72C18D01E466199511A666A50BBA27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8">
    <w:name w:val="69C72C18D01E466199511A666A50BBA28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9C72C18D01E466199511A666A50BBA29">
    <w:name w:val="69C72C18D01E466199511A666A50BBA29"/>
    <w:rsid w:val="000919F5"/>
    <w:pPr>
      <w:spacing w:after="0" w:line="230" w:lineRule="atLeast"/>
    </w:pPr>
    <w:rPr>
      <w:rFonts w:eastAsiaTheme="minorHAnsi"/>
      <w:sz w:val="18"/>
      <w:lang w:eastAsia="en-US"/>
    </w:rPr>
  </w:style>
  <w:style w:type="paragraph" w:customStyle="1" w:styleId="65030D3B04D04B89A646FF8BD34761CE">
    <w:name w:val="65030D3B04D04B89A646FF8BD34761CE"/>
    <w:rsid w:val="000919F5"/>
    <w:pPr>
      <w:spacing w:after="160" w:line="259" w:lineRule="auto"/>
    </w:pPr>
  </w:style>
  <w:style w:type="paragraph" w:customStyle="1" w:styleId="A171FC5FF28B48BA916E981E00909145">
    <w:name w:val="A171FC5FF28B48BA916E981E00909145"/>
    <w:rsid w:val="00C70038"/>
    <w:pPr>
      <w:spacing w:after="160" w:line="259" w:lineRule="auto"/>
    </w:pPr>
  </w:style>
  <w:style w:type="paragraph" w:customStyle="1" w:styleId="4B54CEDC800E4D15A3543DDF93BA3DAA">
    <w:name w:val="4B54CEDC800E4D15A3543DDF93BA3DAA"/>
    <w:rsid w:val="00D549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82550C25-6008-4934-B63A-9BEF83C8394E">Notat</Dokumenttype>
    <CCMAgendaDocumentStatus xmlns="82550C25-6008-4934-B63A-9BEF83C8394E" xsi:nil="true"/>
    <CCMMeetingCaseLink xmlns="82550C25-6008-4934-B63A-9BEF83C8394E">
      <Url xsi:nil="true"/>
      <Description xsi:nil="true"/>
    </CCMMeetingCaseLink>
    <CCMMeetingCaseId xmlns="82550C25-6008-4934-B63A-9BEF83C8394E" xsi:nil="true"/>
    <AgendaStatusIcon xmlns="82550C25-6008-4934-B63A-9BEF83C8394E" xsi:nil="true"/>
    <CCMAgendaItemId xmlns="82550C25-6008-4934-B63A-9BEF83C8394E" xsi:nil="true"/>
    <DocumentDescription xmlns="82550C25-6008-4934-B63A-9BEF83C8394E" xsi:nil="true"/>
    <CCMAgendaStatus xmlns="82550C25-6008-4934-B63A-9BEF83C8394E" xsi:nil="true"/>
    <CCMMeetingCaseInstanceId xmlns="82550C25-6008-4934-B63A-9BEF83C8394E" xsi:nil="true"/>
    <LocalAttachment xmlns="http://schemas.microsoft.com/sharepoint/v3">false</LocalAttachment>
    <CaseRecordNumber xmlns="http://schemas.microsoft.com/sharepoint/v3">0</CaseRecordNumber>
    <CaseID xmlns="http://schemas.microsoft.com/sharepoint/v3">SAG-2016-04528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SAG-2016-04528</CCMVisualId>
    <Finalized xmlns="http://schemas.microsoft.com/sharepoint/v3">false</Finalized>
    <DocID xmlns="http://schemas.microsoft.com/sharepoint/v3">2558108</Doc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2472CC154B79A4CA1103E1ABED0F5E6" ma:contentTypeVersion="1" ma:contentTypeDescription="GetOrganized dokument" ma:contentTypeScope="" ma:versionID="07de0759b26ce493489b5a73803b04d4">
  <xsd:schema xmlns:xsd="http://www.w3.org/2001/XMLSchema" xmlns:xs="http://www.w3.org/2001/XMLSchema" xmlns:p="http://schemas.microsoft.com/office/2006/metadata/properties" xmlns:ns1="http://schemas.microsoft.com/sharepoint/v3" xmlns:ns2="82550C25-6008-4934-B63A-9BEF83C8394E" targetNamespace="http://schemas.microsoft.com/office/2006/metadata/properties" ma:root="true" ma:fieldsID="879fbc829f2e9368596070e7680bf988" ns1:_="" ns2:_="">
    <xsd:import namespace="http://schemas.microsoft.com/sharepoint/v3"/>
    <xsd:import namespace="82550C25-6008-4934-B63A-9BEF83C8394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50C25-6008-4934-B63A-9BEF83C8394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opt">
  <dato>2018-04-05T00:00:00</dato>
  <titel>‌</titel>
  <email>JELA@kl.dk</email>
  <direktetelefon>3370 3227</direktetelefon>
  <adresse>Weidekampsgade 10
Postboks 3370
2300 København S</adresse>
  <website>www.kl.dk</website>
</roo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6781406E-8823-4665-84A9-0AC1FC1C5AA6}">
  <ds:schemaRefs>
    <ds:schemaRef ds:uri="82550C25-6008-4934-B63A-9BEF83C8394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171BB3-6A25-4C50-9174-A691B232A0DD}">
  <ds:schemaRefs/>
</ds:datastoreItem>
</file>

<file path=customXml/itemProps4.xml><?xml version="1.0" encoding="utf-8"?>
<ds:datastoreItem xmlns:ds="http://schemas.openxmlformats.org/officeDocument/2006/customXml" ds:itemID="{2B31DE77-EC92-4D19-84EF-149069CF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550C25-6008-4934-B63A-9BEF83C83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CC33FB-F953-476E-9C8E-D99B184954BC}">
  <ds:schemaRefs/>
</ds:datastoreItem>
</file>

<file path=customXml/itemProps6.xml><?xml version="1.0" encoding="utf-8"?>
<ds:datastoreItem xmlns:ds="http://schemas.openxmlformats.org/officeDocument/2006/customXml" ds:itemID="{5EEE57D8-47E7-4566-A80E-E1C442EA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2A3CF2F4.dotm</Template>
  <TotalTime>98</TotalTime>
  <Pages>6</Pages>
  <Words>650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Skabelon-Beredskabsrapport </vt:lpstr>
      <vt:lpstr>Overskrift</vt:lpstr>
    </vt:vector>
  </TitlesOfParts>
  <Company>Optimentor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Skabelon-Beredskabsrapport </dc:title>
  <dc:creator>Jette Larsson</dc:creator>
  <cp:lastModifiedBy>Jette Larsson</cp:lastModifiedBy>
  <cp:revision>7</cp:revision>
  <cp:lastPrinted>2018-06-25T08:32:00Z</cp:lastPrinted>
  <dcterms:created xsi:type="dcterms:W3CDTF">2018-06-22T12:30:00Z</dcterms:created>
  <dcterms:modified xsi:type="dcterms:W3CDTF">2018-06-27T11:12:00Z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0x010100AC085CFC53BC46CEA2EADE194AD9D48200A2472CC154B79A4CA1103E1ABED0F5E6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e3ebd1b8-58e8-48aa-9951-cfacebce00ed</vt:lpwstr>
  </property>
  <property fmtid="{D5CDD505-2E9C-101B-9397-08002B2CF9AE}" pid="10" name="OPTDataInserted">
    <vt:lpwstr/>
  </property>
</Properties>
</file>