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390"/>
      </w:tblGrid>
      <w:tr w:rsidR="00031FC7" w:rsidRPr="008131F0" w14:paraId="0C407695" w14:textId="77777777" w:rsidTr="0096589D">
        <w:trPr>
          <w:trHeight w:val="8255"/>
        </w:trPr>
        <w:tc>
          <w:tcPr>
            <w:tcW w:w="13948" w:type="dxa"/>
            <w:tcBorders>
              <w:top w:val="single" w:sz="18" w:space="0" w:color="747474"/>
              <w:left w:val="single" w:sz="18" w:space="0" w:color="747474"/>
              <w:bottom w:val="single" w:sz="18" w:space="0" w:color="747474"/>
              <w:right w:val="single" w:sz="18" w:space="0" w:color="747474"/>
            </w:tcBorders>
            <w:shd w:val="clear" w:color="auto" w:fill="FFFFFF" w:themeFill="background1"/>
          </w:tcPr>
          <w:p w14:paraId="27914897" w14:textId="77777777" w:rsidR="00031FC7" w:rsidRPr="00A75344" w:rsidRDefault="00031FC7" w:rsidP="001A43BD">
            <w:pPr>
              <w:pStyle w:val="Overskrift1"/>
              <w:spacing w:before="0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bookmarkStart w:id="0" w:name="_Toc212060226"/>
            <w:bookmarkStart w:id="1" w:name="_Toc212060262"/>
            <w:r w:rsidRPr="00A75344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Vejledning</w:t>
            </w:r>
            <w:bookmarkEnd w:id="0"/>
            <w:bookmarkEnd w:id="1"/>
          </w:p>
          <w:p w14:paraId="0B9A92D0" w14:textId="3805C298" w:rsidR="00031FC7" w:rsidRPr="00A75344" w:rsidRDefault="00031FC7" w:rsidP="0096589D">
            <w:p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>Dette dokument er en anbefalet model til mødeagenda</w:t>
            </w:r>
            <w:r w:rsidR="00A220EB" w:rsidRPr="00A75344">
              <w:rPr>
                <w:rFonts w:ascii="Calibri" w:hAnsi="Calibri" w:cs="Calibri"/>
                <w:sz w:val="22"/>
                <w:szCs w:val="22"/>
              </w:rPr>
              <w:t xml:space="preserve"> for det udvalg</w:t>
            </w:r>
            <w:r w:rsidR="008F14A0" w:rsidRPr="00A75344">
              <w:rPr>
                <w:rFonts w:ascii="Calibri" w:hAnsi="Calibri" w:cs="Calibri"/>
                <w:sz w:val="22"/>
                <w:szCs w:val="22"/>
              </w:rPr>
              <w:t>,</w:t>
            </w:r>
            <w:r w:rsidR="00A220EB" w:rsidRPr="00A75344">
              <w:rPr>
                <w:rFonts w:ascii="Calibri" w:hAnsi="Calibri" w:cs="Calibri"/>
                <w:sz w:val="22"/>
                <w:szCs w:val="22"/>
              </w:rPr>
              <w:t xml:space="preserve"> der varetager </w:t>
            </w:r>
            <w:proofErr w:type="spellStart"/>
            <w:r w:rsidR="00A220EB" w:rsidRPr="00A75344">
              <w:rPr>
                <w:rFonts w:ascii="Calibri" w:hAnsi="Calibri" w:cs="Calibri"/>
                <w:sz w:val="22"/>
                <w:szCs w:val="22"/>
              </w:rPr>
              <w:t>cybersikkerhedsområdet</w:t>
            </w:r>
            <w:proofErr w:type="spellEnd"/>
            <w:r w:rsidR="001F0F6D" w:rsidRPr="00A75344">
              <w:rPr>
                <w:rFonts w:ascii="Calibri" w:hAnsi="Calibri" w:cs="Calibri"/>
                <w:sz w:val="22"/>
                <w:szCs w:val="22"/>
              </w:rPr>
              <w:t xml:space="preserve"> f.eks. ISU</w:t>
            </w:r>
            <w:r w:rsidRPr="00A75344">
              <w:rPr>
                <w:rFonts w:ascii="Calibri" w:hAnsi="Calibri" w:cs="Calibri"/>
                <w:sz w:val="22"/>
                <w:szCs w:val="22"/>
              </w:rPr>
              <w:t>. D</w:t>
            </w:r>
            <w:r w:rsidR="004E7786" w:rsidRPr="00A75344">
              <w:rPr>
                <w:rFonts w:ascii="Calibri" w:hAnsi="Calibri" w:cs="Calibri"/>
                <w:sz w:val="22"/>
                <w:szCs w:val="22"/>
              </w:rPr>
              <w:t>okumentet</w:t>
            </w:r>
            <w:r w:rsidRPr="00A75344">
              <w:rPr>
                <w:rFonts w:ascii="Calibri" w:hAnsi="Calibri" w:cs="Calibri"/>
                <w:sz w:val="22"/>
                <w:szCs w:val="22"/>
              </w:rPr>
              <w:t xml:space="preserve"> skal være sammenhængende med de</w:t>
            </w:r>
            <w:r w:rsidR="004E7786" w:rsidRPr="00A75344">
              <w:rPr>
                <w:rFonts w:ascii="Calibri" w:hAnsi="Calibri" w:cs="Calibri"/>
                <w:sz w:val="22"/>
                <w:szCs w:val="22"/>
              </w:rPr>
              <w:t>t</w:t>
            </w:r>
            <w:r w:rsidRPr="00A75344">
              <w:rPr>
                <w:rFonts w:ascii="Calibri" w:hAnsi="Calibri" w:cs="Calibri"/>
                <w:sz w:val="22"/>
                <w:szCs w:val="22"/>
              </w:rPr>
              <w:t xml:space="preserve"> møde</w:t>
            </w:r>
            <w:r w:rsidR="004E7786" w:rsidRPr="00A75344">
              <w:rPr>
                <w:rFonts w:ascii="Calibri" w:hAnsi="Calibri" w:cs="Calibri"/>
                <w:sz w:val="22"/>
                <w:szCs w:val="22"/>
              </w:rPr>
              <w:t>referat</w:t>
            </w:r>
            <w:r w:rsidRPr="00A75344">
              <w:rPr>
                <w:rFonts w:ascii="Calibri" w:hAnsi="Calibri" w:cs="Calibri"/>
                <w:sz w:val="22"/>
                <w:szCs w:val="22"/>
              </w:rPr>
              <w:t xml:space="preserve">, der </w:t>
            </w:r>
            <w:r w:rsidR="004E7786" w:rsidRPr="00A75344">
              <w:rPr>
                <w:rFonts w:ascii="Calibri" w:hAnsi="Calibri" w:cs="Calibri"/>
                <w:sz w:val="22"/>
                <w:szCs w:val="22"/>
              </w:rPr>
              <w:t>laves i forbindelse med mødet.</w:t>
            </w:r>
          </w:p>
          <w:p w14:paraId="43FEF3C1" w14:textId="77777777" w:rsidR="00031FC7" w:rsidRPr="00A75344" w:rsidRDefault="00031FC7" w:rsidP="0096589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1B7178" w14:textId="752928C9" w:rsidR="00681971" w:rsidRPr="00A75344" w:rsidRDefault="00681971" w:rsidP="007F0D24">
            <w:pPr>
              <w:pStyle w:val="Overskrift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7534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Formål og anvendelse af mødeagenda</w:t>
            </w:r>
          </w:p>
          <w:p w14:paraId="5EFEE3FB" w14:textId="11606181" w:rsidR="00681971" w:rsidRPr="00A75344" w:rsidRDefault="00681971" w:rsidP="00681971">
            <w:p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>Mødeagendaen er ikke blot en planlægningsoversigt, den er et strategisk styringsværktøj, der</w:t>
            </w:r>
            <w:r w:rsidR="00541A6C" w:rsidRPr="00A75344">
              <w:rPr>
                <w:rFonts w:ascii="Calibri" w:hAnsi="Calibri" w:cs="Calibri"/>
                <w:sz w:val="22"/>
                <w:szCs w:val="22"/>
              </w:rPr>
              <w:t xml:space="preserve"> kan bruges til at </w:t>
            </w:r>
            <w:r w:rsidRPr="00A75344">
              <w:rPr>
                <w:rFonts w:ascii="Calibri" w:hAnsi="Calibri" w:cs="Calibri"/>
                <w:sz w:val="22"/>
                <w:szCs w:val="22"/>
              </w:rPr>
              <w:t>sikre:</w:t>
            </w:r>
          </w:p>
          <w:p w14:paraId="1C341D4D" w14:textId="02AB6E1E" w:rsidR="00681971" w:rsidRPr="00A75344" w:rsidRDefault="00681971" w:rsidP="00681971">
            <w:pPr>
              <w:pStyle w:val="Listeafsni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 xml:space="preserve">Forankring af NIS2-aktiviteter i ledelsesdialog og </w:t>
            </w:r>
            <w:proofErr w:type="spellStart"/>
            <w:r w:rsidRPr="00A75344">
              <w:rPr>
                <w:rFonts w:ascii="Calibri" w:hAnsi="Calibri" w:cs="Calibri"/>
                <w:sz w:val="22"/>
                <w:szCs w:val="22"/>
              </w:rPr>
              <w:t>governancestruktur</w:t>
            </w:r>
            <w:proofErr w:type="spellEnd"/>
          </w:p>
          <w:p w14:paraId="4EB26B6A" w14:textId="02ACC2E7" w:rsidR="00681971" w:rsidRPr="00A75344" w:rsidRDefault="00681971" w:rsidP="00681971">
            <w:pPr>
              <w:pStyle w:val="Listeafsni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 xml:space="preserve">Sammenhæng med årshjul og mødereferat, så der skabes en auditbar </w:t>
            </w:r>
            <w:r w:rsidR="00F23C6E" w:rsidRPr="00A75344">
              <w:rPr>
                <w:rFonts w:ascii="Calibri" w:hAnsi="Calibri" w:cs="Calibri"/>
                <w:sz w:val="22"/>
                <w:szCs w:val="22"/>
              </w:rPr>
              <w:t>linje</w:t>
            </w:r>
            <w:r w:rsidRPr="00A75344">
              <w:rPr>
                <w:rFonts w:ascii="Calibri" w:hAnsi="Calibri" w:cs="Calibri"/>
                <w:sz w:val="22"/>
                <w:szCs w:val="22"/>
              </w:rPr>
              <w:t xml:space="preserve"> fra plan til beslutning</w:t>
            </w:r>
          </w:p>
          <w:p w14:paraId="0E9ECCFE" w14:textId="14AE9133" w:rsidR="00681971" w:rsidRPr="00A75344" w:rsidRDefault="00681971" w:rsidP="00681971">
            <w:pPr>
              <w:pStyle w:val="Listeafsni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>Tydelig rollefordeling og ansvar</w:t>
            </w:r>
          </w:p>
          <w:p w14:paraId="7D2AE956" w14:textId="77777777" w:rsidR="00681971" w:rsidRPr="00A75344" w:rsidRDefault="00681971" w:rsidP="00681971">
            <w:pPr>
              <w:pStyle w:val="Listeafsnit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 xml:space="preserve">Effektiv mødeledelse og prioritering, med </w:t>
            </w:r>
            <w:proofErr w:type="spellStart"/>
            <w:r w:rsidRPr="00A75344">
              <w:rPr>
                <w:rFonts w:ascii="Calibri" w:hAnsi="Calibri" w:cs="Calibri"/>
                <w:sz w:val="22"/>
                <w:szCs w:val="22"/>
              </w:rPr>
              <w:t>governance</w:t>
            </w:r>
            <w:proofErr w:type="spellEnd"/>
            <w:r w:rsidRPr="00A75344">
              <w:rPr>
                <w:rFonts w:ascii="Calibri" w:hAnsi="Calibri" w:cs="Calibri"/>
                <w:sz w:val="22"/>
                <w:szCs w:val="22"/>
              </w:rPr>
              <w:t>-tags og visuel struktur</w:t>
            </w:r>
          </w:p>
          <w:p w14:paraId="724689DE" w14:textId="77777777" w:rsidR="00681971" w:rsidRPr="00A75344" w:rsidRDefault="00681971" w:rsidP="007F0D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3F741F" w14:textId="438B230E" w:rsidR="00681971" w:rsidRPr="00A75344" w:rsidRDefault="00681971" w:rsidP="007F0D24">
            <w:pPr>
              <w:pStyle w:val="Overskrift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7534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Anbefalet dokumentationspraksis</w:t>
            </w:r>
          </w:p>
          <w:p w14:paraId="36DE9813" w14:textId="19C5CDF0" w:rsidR="00681971" w:rsidRPr="00A75344" w:rsidRDefault="00681971" w:rsidP="00681971">
            <w:pPr>
              <w:pStyle w:val="Listeafsni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>Agendaen fremsendes med bilag</w:t>
            </w:r>
          </w:p>
          <w:p w14:paraId="18C49B7F" w14:textId="6641229C" w:rsidR="00681971" w:rsidRPr="00A75344" w:rsidRDefault="00681971" w:rsidP="00681971">
            <w:pPr>
              <w:pStyle w:val="Listeafsni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>Bilag refererer direkte til årshjulspunkter og statusoversigter</w:t>
            </w:r>
          </w:p>
          <w:p w14:paraId="044998E0" w14:textId="09E2D589" w:rsidR="00681971" w:rsidRPr="00A75344" w:rsidRDefault="00681971" w:rsidP="00681971">
            <w:pPr>
              <w:pStyle w:val="Listeafsni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>Agendaen arkiveres sammen med referat og bilag i ISMS eller anden dokumentationsplatform</w:t>
            </w:r>
          </w:p>
          <w:p w14:paraId="2AEDACBF" w14:textId="77777777" w:rsidR="00031FC7" w:rsidRPr="00A75344" w:rsidRDefault="00031FC7" w:rsidP="0096589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FC6726" w14:textId="71492795" w:rsidR="007B691D" w:rsidRPr="00A75344" w:rsidRDefault="007B691D" w:rsidP="007F0D24">
            <w:pPr>
              <w:pStyle w:val="Overskrift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7534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Supplerende anbefalinger</w:t>
            </w:r>
          </w:p>
          <w:p w14:paraId="5F0DF6DE" w14:textId="4B6767C1" w:rsidR="007B691D" w:rsidRPr="00A75344" w:rsidRDefault="007B691D" w:rsidP="007B691D">
            <w:pPr>
              <w:pStyle w:val="Listeafsnit"/>
              <w:numPr>
                <w:ilvl w:val="0"/>
                <w:numId w:val="16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 xml:space="preserve">Indfør </w:t>
            </w:r>
            <w:proofErr w:type="spellStart"/>
            <w:r w:rsidRPr="00A75344">
              <w:rPr>
                <w:rFonts w:ascii="Calibri" w:hAnsi="Calibri" w:cs="Calibri"/>
                <w:sz w:val="22"/>
                <w:szCs w:val="22"/>
              </w:rPr>
              <w:t>governance</w:t>
            </w:r>
            <w:proofErr w:type="spellEnd"/>
            <w:r w:rsidRPr="00A75344">
              <w:rPr>
                <w:rFonts w:ascii="Calibri" w:hAnsi="Calibri" w:cs="Calibri"/>
                <w:sz w:val="22"/>
                <w:szCs w:val="22"/>
              </w:rPr>
              <w:t>-tags i agendaen:</w:t>
            </w:r>
            <w:r w:rsidR="00214A2E" w:rsidRPr="00A75344">
              <w:rPr>
                <w:rFonts w:ascii="Calibri" w:hAnsi="Calibri" w:cs="Calibri"/>
                <w:sz w:val="22"/>
                <w:szCs w:val="22"/>
              </w:rPr>
              <w:t xml:space="preserve"> f.eks.</w:t>
            </w:r>
            <w:r w:rsidRPr="00A75344">
              <w:rPr>
                <w:rFonts w:ascii="Calibri" w:hAnsi="Calibri" w:cs="Calibri"/>
                <w:sz w:val="22"/>
                <w:szCs w:val="22"/>
              </w:rPr>
              <w:t xml:space="preserve"> “Kontrol”, “Opfølgning”, “Strategisk”, “Rapportering” for at skabe </w:t>
            </w:r>
            <w:r w:rsidR="001130F1" w:rsidRPr="00A75344">
              <w:rPr>
                <w:rFonts w:ascii="Calibri" w:hAnsi="Calibri" w:cs="Calibri"/>
                <w:sz w:val="22"/>
                <w:szCs w:val="22"/>
              </w:rPr>
              <w:t>sammenhæng</w:t>
            </w:r>
            <w:r w:rsidRPr="00A75344">
              <w:rPr>
                <w:rFonts w:ascii="Calibri" w:hAnsi="Calibri" w:cs="Calibri"/>
                <w:sz w:val="22"/>
                <w:szCs w:val="22"/>
              </w:rPr>
              <w:t xml:space="preserve"> med </w:t>
            </w:r>
            <w:r w:rsidR="0026178D" w:rsidRPr="00A75344">
              <w:rPr>
                <w:rFonts w:ascii="Calibri" w:hAnsi="Calibri" w:cs="Calibri"/>
                <w:sz w:val="22"/>
                <w:szCs w:val="22"/>
              </w:rPr>
              <w:t>aktiviteterne i f.eks. årshjulet</w:t>
            </w:r>
            <w:r w:rsidRPr="00A75344">
              <w:rPr>
                <w:rFonts w:ascii="Calibri" w:hAnsi="Calibri" w:cs="Calibri"/>
                <w:sz w:val="22"/>
                <w:szCs w:val="22"/>
              </w:rPr>
              <w:t xml:space="preserve"> og referat.</w:t>
            </w:r>
          </w:p>
          <w:p w14:paraId="4FD14319" w14:textId="052C4ED1" w:rsidR="007B691D" w:rsidRPr="00A75344" w:rsidRDefault="00FD27BB" w:rsidP="007B691D">
            <w:pPr>
              <w:pStyle w:val="Listeafsnit"/>
              <w:numPr>
                <w:ilvl w:val="0"/>
                <w:numId w:val="16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>Overvej at anvende</w:t>
            </w:r>
            <w:r w:rsidR="007B691D" w:rsidRPr="00A75344">
              <w:rPr>
                <w:rFonts w:ascii="Calibri" w:hAnsi="Calibri" w:cs="Calibri"/>
                <w:sz w:val="22"/>
                <w:szCs w:val="22"/>
              </w:rPr>
              <w:t xml:space="preserve"> visuelle bilag:</w:t>
            </w:r>
            <w:r w:rsidRPr="00A75344">
              <w:rPr>
                <w:rFonts w:ascii="Calibri" w:hAnsi="Calibri" w:cs="Calibri"/>
                <w:sz w:val="22"/>
                <w:szCs w:val="22"/>
              </w:rPr>
              <w:t xml:space="preserve"> f.eks.</w:t>
            </w:r>
            <w:r w:rsidR="007B691D" w:rsidRPr="00A7534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7B691D" w:rsidRPr="00A75344">
              <w:rPr>
                <w:rFonts w:ascii="Calibri" w:hAnsi="Calibri" w:cs="Calibri"/>
                <w:sz w:val="22"/>
                <w:szCs w:val="22"/>
              </w:rPr>
              <w:t>Heatmaps</w:t>
            </w:r>
            <w:proofErr w:type="spellEnd"/>
            <w:r w:rsidR="007B691D" w:rsidRPr="00A75344">
              <w:rPr>
                <w:rFonts w:ascii="Calibri" w:hAnsi="Calibri" w:cs="Calibri"/>
                <w:sz w:val="22"/>
                <w:szCs w:val="22"/>
              </w:rPr>
              <w:t>, statusoversigter og årshjulsmatrix som bilag til hvert punkt.</w:t>
            </w:r>
          </w:p>
          <w:p w14:paraId="0BF99484" w14:textId="77777777" w:rsidR="007B691D" w:rsidRPr="00A75344" w:rsidRDefault="007B691D" w:rsidP="007B691D">
            <w:pPr>
              <w:pStyle w:val="Listeafsnit"/>
              <w:numPr>
                <w:ilvl w:val="0"/>
                <w:numId w:val="16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>Sæt tydelige mål for hvert punkt: Hvad skal besluttes, godkendes eller følges op på?</w:t>
            </w:r>
          </w:p>
          <w:p w14:paraId="7AE5022F" w14:textId="5D8D6ED2" w:rsidR="007B5629" w:rsidRPr="00A75344" w:rsidRDefault="007B691D" w:rsidP="007B691D">
            <w:pPr>
              <w:pStyle w:val="Listeafsnit"/>
              <w:numPr>
                <w:ilvl w:val="0"/>
                <w:numId w:val="16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>Integrer med referatstruktur: Sørg for at hvert agendapunkt har en tilsvarende referatlinje med ansvar og opfølgning.</w:t>
            </w:r>
          </w:p>
          <w:p w14:paraId="76058C18" w14:textId="77777777" w:rsidR="007B5629" w:rsidRPr="00A75344" w:rsidRDefault="007B5629" w:rsidP="0096589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1CCB6B" w14:textId="37906DFD" w:rsidR="003E1FB9" w:rsidRPr="00A75344" w:rsidRDefault="003E1FB9" w:rsidP="007F0D24">
            <w:pPr>
              <w:pStyle w:val="Overskrift2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7534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Proces</w:t>
            </w:r>
          </w:p>
          <w:p w14:paraId="094D46D2" w14:textId="090869FF" w:rsidR="003E1FB9" w:rsidRPr="00A75344" w:rsidRDefault="003E1FB9" w:rsidP="007F0D24">
            <w:pPr>
              <w:pStyle w:val="Listeafsnit"/>
              <w:numPr>
                <w:ilvl w:val="0"/>
                <w:numId w:val="16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 xml:space="preserve">Mødekoordinatoren fremsender mødeagenda og eventuelle bilag minimum </w:t>
            </w:r>
            <w:r w:rsidR="00A11635" w:rsidRPr="00A75344">
              <w:rPr>
                <w:rFonts w:ascii="Calibri" w:hAnsi="Calibri" w:cs="Calibri"/>
                <w:sz w:val="22"/>
                <w:szCs w:val="22"/>
              </w:rPr>
              <w:t>tre</w:t>
            </w:r>
            <w:r w:rsidRPr="00A7534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11635" w:rsidRPr="00A75344">
              <w:rPr>
                <w:rFonts w:ascii="Calibri" w:hAnsi="Calibri" w:cs="Calibri"/>
                <w:sz w:val="22"/>
                <w:szCs w:val="22"/>
              </w:rPr>
              <w:t>3</w:t>
            </w:r>
            <w:r w:rsidRPr="00A75344">
              <w:rPr>
                <w:rFonts w:ascii="Calibri" w:hAnsi="Calibri" w:cs="Calibri"/>
                <w:sz w:val="22"/>
                <w:szCs w:val="22"/>
              </w:rPr>
              <w:t>) arbejdsdag forud for mødets afholdelse. Det er mødekoordinatorens ansvar forud for mødet at indhente information til agendaen samt indsamle eventuelle bilag.</w:t>
            </w:r>
          </w:p>
          <w:p w14:paraId="1B50F8A1" w14:textId="77777777" w:rsidR="003E1FB9" w:rsidRPr="00A75344" w:rsidRDefault="003E1FB9" w:rsidP="0096589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08D228" w14:textId="2963CB36" w:rsidR="00031FC7" w:rsidRPr="00A75344" w:rsidRDefault="00031FC7" w:rsidP="007F0D24">
            <w:pPr>
              <w:pStyle w:val="Overskrift2"/>
              <w:rPr>
                <w:rFonts w:ascii="Calibri" w:hAnsi="Calibri" w:cs="Calibri"/>
                <w:b/>
                <w:bCs/>
              </w:rPr>
            </w:pPr>
            <w:r w:rsidRPr="00A75344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Læsevejledning</w:t>
            </w:r>
          </w:p>
          <w:p w14:paraId="1C734045" w14:textId="77777777" w:rsidR="00031FC7" w:rsidRPr="00A75344" w:rsidRDefault="00031FC7" w:rsidP="00031FC7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 xml:space="preserve">Tekst anført med </w:t>
            </w:r>
            <w:r w:rsidRPr="00A75344">
              <w:rPr>
                <w:rFonts w:ascii="Calibri" w:hAnsi="Calibri" w:cs="Calibri"/>
                <w:sz w:val="22"/>
                <w:szCs w:val="22"/>
                <w:highlight w:val="lightGray"/>
              </w:rPr>
              <w:t>grå markering</w:t>
            </w:r>
            <w:r w:rsidRPr="00A75344">
              <w:rPr>
                <w:rFonts w:ascii="Calibri" w:hAnsi="Calibri" w:cs="Calibri"/>
                <w:sz w:val="22"/>
                <w:szCs w:val="22"/>
              </w:rPr>
              <w:t xml:space="preserve"> i () angiver punkter der skal udfyldes</w:t>
            </w:r>
          </w:p>
          <w:p w14:paraId="0C7554BC" w14:textId="77777777" w:rsidR="00031FC7" w:rsidRPr="008131F0" w:rsidRDefault="00031FC7" w:rsidP="0096589D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A75344">
              <w:rPr>
                <w:rFonts w:ascii="Calibri" w:hAnsi="Calibri" w:cs="Calibri"/>
                <w:sz w:val="22"/>
                <w:szCs w:val="22"/>
              </w:rPr>
              <w:t xml:space="preserve">Eksempler er angivet i </w:t>
            </w:r>
            <w:r w:rsidRPr="00A75344">
              <w:rPr>
                <w:rFonts w:ascii="Calibri" w:hAnsi="Calibri" w:cs="Calibri"/>
                <w:i/>
                <w:iCs/>
                <w:sz w:val="22"/>
                <w:szCs w:val="22"/>
              </w:rPr>
              <w:t>kursiv</w:t>
            </w:r>
          </w:p>
        </w:tc>
      </w:tr>
    </w:tbl>
    <w:p w14:paraId="1AD6D444" w14:textId="2E7A1AAF" w:rsidR="00375469" w:rsidRPr="001A43BD" w:rsidRDefault="00375469" w:rsidP="001A43BD">
      <w:pPr>
        <w:pStyle w:val="Overskrift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43BD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Informationssikkerhedsudvalg (ISU)</w:t>
      </w:r>
      <w:r w:rsidR="001C1B2F" w:rsidRPr="001A43BD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proofErr w:type="spellStart"/>
      <w:r w:rsidR="001C1B2F" w:rsidRPr="001A43BD">
        <w:rPr>
          <w:rFonts w:ascii="Calibri" w:hAnsi="Calibri" w:cs="Calibri"/>
          <w:b/>
          <w:bCs/>
          <w:color w:val="auto"/>
          <w:sz w:val="24"/>
          <w:szCs w:val="24"/>
        </w:rPr>
        <w:t>Cybersikkerhedsudvalg</w:t>
      </w:r>
      <w:proofErr w:type="spellEnd"/>
    </w:p>
    <w:p w14:paraId="3E99E422" w14:textId="77777777" w:rsidR="00375469" w:rsidRPr="003E09CD" w:rsidRDefault="00375469" w:rsidP="00375469">
      <w:pPr>
        <w:rPr>
          <w:rFonts w:ascii="Calibri" w:hAnsi="Calibri" w:cs="Calibri"/>
          <w:b/>
          <w:bCs/>
        </w:rPr>
      </w:pPr>
      <w:r w:rsidRPr="003E09CD">
        <w:rPr>
          <w:rFonts w:ascii="Calibri" w:hAnsi="Calibri" w:cs="Calibri"/>
          <w:b/>
          <w:bCs/>
        </w:rPr>
        <w:t>Titel:</w:t>
      </w:r>
      <w:r w:rsidRPr="003E09CD">
        <w:rPr>
          <w:rFonts w:ascii="Calibri" w:hAnsi="Calibri" w:cs="Calibri"/>
        </w:rPr>
        <w:t xml:space="preserve"> [</w:t>
      </w:r>
      <w:r w:rsidRPr="003E09CD">
        <w:rPr>
          <w:rFonts w:ascii="Calibri" w:hAnsi="Calibri" w:cs="Calibri"/>
          <w:highlight w:val="lightGray"/>
        </w:rPr>
        <w:t>indsæt titel på møde, eks.: Kvartalsmøde, første kvartal</w:t>
      </w:r>
      <w:r w:rsidRPr="003E09CD">
        <w:rPr>
          <w:rFonts w:ascii="Calibri" w:hAnsi="Calibri" w:cs="Calibri"/>
        </w:rPr>
        <w:t>]</w:t>
      </w:r>
    </w:p>
    <w:p w14:paraId="30D1C55E" w14:textId="77777777" w:rsidR="00375469" w:rsidRPr="001A43BD" w:rsidRDefault="00375469" w:rsidP="001A43BD">
      <w:pPr>
        <w:pStyle w:val="Overskrift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43BD">
        <w:rPr>
          <w:rFonts w:ascii="Calibri" w:hAnsi="Calibri" w:cs="Calibri"/>
          <w:b/>
          <w:bCs/>
          <w:color w:val="auto"/>
          <w:sz w:val="24"/>
          <w:szCs w:val="24"/>
        </w:rPr>
        <w:t xml:space="preserve">Mødeagenda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1956"/>
        <w:gridCol w:w="11480"/>
      </w:tblGrid>
      <w:tr w:rsidR="004D4111" w14:paraId="7CA25CC8" w14:textId="77777777" w:rsidTr="004D4111">
        <w:tc>
          <w:tcPr>
            <w:tcW w:w="1956" w:type="dxa"/>
          </w:tcPr>
          <w:p w14:paraId="06C69E25" w14:textId="77777777" w:rsidR="004D4111" w:rsidRDefault="004D4111" w:rsidP="0096589D">
            <w:pPr>
              <w:rPr>
                <w:rFonts w:ascii="Calibri" w:hAnsi="Calibri" w:cs="Calibri"/>
              </w:rPr>
            </w:pPr>
            <w:r w:rsidRPr="00100484">
              <w:rPr>
                <w:rFonts w:ascii="Calibri" w:hAnsi="Calibri" w:cs="Calibri"/>
              </w:rPr>
              <w:t>Dato:</w:t>
            </w:r>
          </w:p>
        </w:tc>
        <w:tc>
          <w:tcPr>
            <w:tcW w:w="11480" w:type="dxa"/>
          </w:tcPr>
          <w:p w14:paraId="0CADA512" w14:textId="77777777" w:rsidR="004D4111" w:rsidRDefault="004D4111" w:rsidP="00965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proofErr w:type="gramStart"/>
            <w:r w:rsidRPr="000D09C9">
              <w:rPr>
                <w:rFonts w:ascii="Calibri" w:hAnsi="Calibri" w:cs="Calibri"/>
                <w:highlight w:val="lightGray"/>
              </w:rPr>
              <w:t>dd.mm.åååå</w:t>
            </w:r>
            <w:proofErr w:type="spellEnd"/>
            <w:proofErr w:type="gramEnd"/>
            <w:r>
              <w:rPr>
                <w:rFonts w:ascii="Calibri" w:hAnsi="Calibri" w:cs="Calibri"/>
              </w:rPr>
              <w:t>)</w:t>
            </w:r>
          </w:p>
        </w:tc>
      </w:tr>
      <w:tr w:rsidR="004D4111" w14:paraId="7F970E3C" w14:textId="77777777" w:rsidTr="004D4111">
        <w:tc>
          <w:tcPr>
            <w:tcW w:w="1956" w:type="dxa"/>
          </w:tcPr>
          <w:p w14:paraId="7BCE5C2A" w14:textId="77777777" w:rsidR="004D4111" w:rsidRDefault="004D4111" w:rsidP="0096589D">
            <w:pPr>
              <w:rPr>
                <w:rFonts w:ascii="Calibri" w:hAnsi="Calibri" w:cs="Calibri"/>
              </w:rPr>
            </w:pPr>
            <w:r w:rsidRPr="00100484">
              <w:rPr>
                <w:rFonts w:ascii="Calibri" w:hAnsi="Calibri" w:cs="Calibri"/>
              </w:rPr>
              <w:t>Tidspunkt:</w:t>
            </w:r>
          </w:p>
        </w:tc>
        <w:tc>
          <w:tcPr>
            <w:tcW w:w="11480" w:type="dxa"/>
          </w:tcPr>
          <w:p w14:paraId="36B2ACAC" w14:textId="77777777" w:rsidR="004D4111" w:rsidRDefault="004D4111" w:rsidP="0096589D">
            <w:pPr>
              <w:rPr>
                <w:rFonts w:ascii="Calibri" w:hAnsi="Calibri" w:cs="Calibri"/>
              </w:rPr>
            </w:pPr>
            <w:r w:rsidRPr="000D09C9">
              <w:rPr>
                <w:rFonts w:ascii="Calibri" w:hAnsi="Calibri" w:cs="Calibri"/>
              </w:rPr>
              <w:t>(</w:t>
            </w:r>
            <w:r w:rsidRPr="000D09C9">
              <w:rPr>
                <w:rFonts w:ascii="Calibri" w:hAnsi="Calibri" w:cs="Calibri"/>
                <w:highlight w:val="lightGray"/>
              </w:rPr>
              <w:t>kl</w:t>
            </w:r>
            <w:r>
              <w:rPr>
                <w:rFonts w:ascii="Calibri" w:hAnsi="Calibri" w:cs="Calibri"/>
                <w:highlight w:val="lightGray"/>
              </w:rPr>
              <w:t>o</w:t>
            </w:r>
            <w:r w:rsidRPr="000D09C9">
              <w:rPr>
                <w:rFonts w:ascii="Calibri" w:hAnsi="Calibri" w:cs="Calibri"/>
                <w:highlight w:val="lightGray"/>
              </w:rPr>
              <w:t>kkeslæt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4D4111" w14:paraId="32A57AD8" w14:textId="77777777" w:rsidTr="004D4111">
        <w:tc>
          <w:tcPr>
            <w:tcW w:w="1956" w:type="dxa"/>
          </w:tcPr>
          <w:p w14:paraId="610A0623" w14:textId="77777777" w:rsidR="004D4111" w:rsidRDefault="004D4111" w:rsidP="0096589D">
            <w:pPr>
              <w:rPr>
                <w:rFonts w:ascii="Calibri" w:hAnsi="Calibri" w:cs="Calibri"/>
              </w:rPr>
            </w:pPr>
            <w:r w:rsidRPr="00100484">
              <w:rPr>
                <w:rFonts w:ascii="Calibri" w:hAnsi="Calibri" w:cs="Calibri"/>
              </w:rPr>
              <w:t>Sted:</w:t>
            </w:r>
          </w:p>
        </w:tc>
        <w:tc>
          <w:tcPr>
            <w:tcW w:w="11480" w:type="dxa"/>
          </w:tcPr>
          <w:p w14:paraId="589A4DBF" w14:textId="77777777" w:rsidR="004D4111" w:rsidRDefault="004D4111" w:rsidP="0096589D">
            <w:pPr>
              <w:rPr>
                <w:rFonts w:ascii="Calibri" w:hAnsi="Calibri" w:cs="Calibri"/>
              </w:rPr>
            </w:pPr>
            <w:r w:rsidRPr="000D09C9">
              <w:rPr>
                <w:rFonts w:ascii="Calibri" w:hAnsi="Calibri" w:cs="Calibri"/>
              </w:rPr>
              <w:t>(</w:t>
            </w:r>
            <w:r w:rsidRPr="000D09C9">
              <w:rPr>
                <w:rFonts w:ascii="Calibri" w:hAnsi="Calibri" w:cs="Calibri"/>
                <w:highlight w:val="lightGray"/>
              </w:rPr>
              <w:t>lokale/link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4D4111" w14:paraId="6DBBCE0C" w14:textId="77777777" w:rsidTr="004D4111">
        <w:tc>
          <w:tcPr>
            <w:tcW w:w="1956" w:type="dxa"/>
          </w:tcPr>
          <w:p w14:paraId="11667DDF" w14:textId="77777777" w:rsidR="004D4111" w:rsidRDefault="004D4111" w:rsidP="0096589D">
            <w:pPr>
              <w:rPr>
                <w:rFonts w:ascii="Calibri" w:hAnsi="Calibri" w:cs="Calibri"/>
              </w:rPr>
            </w:pPr>
            <w:r w:rsidRPr="00100484">
              <w:rPr>
                <w:rFonts w:ascii="Calibri" w:hAnsi="Calibri" w:cs="Calibri"/>
              </w:rPr>
              <w:t>Mødeleder:</w:t>
            </w:r>
          </w:p>
        </w:tc>
        <w:tc>
          <w:tcPr>
            <w:tcW w:w="11480" w:type="dxa"/>
          </w:tcPr>
          <w:p w14:paraId="23F79FD7" w14:textId="77777777" w:rsidR="004D4111" w:rsidRDefault="004D4111" w:rsidP="009658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0D09C9">
              <w:rPr>
                <w:rFonts w:ascii="Calibri" w:hAnsi="Calibri" w:cs="Calibri"/>
                <w:highlight w:val="lightGray"/>
              </w:rPr>
              <w:t>navn</w:t>
            </w:r>
            <w:r>
              <w:rPr>
                <w:rFonts w:ascii="Calibri" w:hAnsi="Calibri" w:cs="Calibri"/>
              </w:rPr>
              <w:t>)</w:t>
            </w:r>
          </w:p>
        </w:tc>
      </w:tr>
    </w:tbl>
    <w:p w14:paraId="218091BD" w14:textId="77777777" w:rsidR="00375469" w:rsidRDefault="00375469" w:rsidP="00375469">
      <w:pPr>
        <w:spacing w:after="0"/>
        <w:rPr>
          <w:rFonts w:ascii="Calibri" w:hAnsi="Calibri" w:cs="Calibri"/>
        </w:rPr>
      </w:pPr>
    </w:p>
    <w:p w14:paraId="351BCE50" w14:textId="77777777" w:rsidR="004D4111" w:rsidRPr="00326EE5" w:rsidRDefault="004D4111" w:rsidP="00375469">
      <w:pPr>
        <w:spacing w:after="0"/>
        <w:rPr>
          <w:rFonts w:ascii="Calibri" w:hAnsi="Calibri" w:cs="Calibri"/>
        </w:rPr>
      </w:pPr>
    </w:p>
    <w:p w14:paraId="4AA952DC" w14:textId="13FC10C7" w:rsidR="00375469" w:rsidRPr="001A43BD" w:rsidRDefault="00375469" w:rsidP="001A43BD">
      <w:pPr>
        <w:pStyle w:val="Overskrift2"/>
        <w:rPr>
          <w:rFonts w:ascii="Calibri" w:hAnsi="Calibri" w:cs="Calibri"/>
          <w:i/>
          <w:iCs/>
          <w:color w:val="auto"/>
          <w:sz w:val="24"/>
          <w:szCs w:val="24"/>
        </w:rPr>
      </w:pPr>
      <w:r w:rsidRPr="001A43BD">
        <w:rPr>
          <w:rFonts w:ascii="Calibri" w:hAnsi="Calibri" w:cs="Calibri"/>
          <w:i/>
          <w:iCs/>
          <w:color w:val="auto"/>
          <w:sz w:val="24"/>
          <w:szCs w:val="24"/>
        </w:rPr>
        <w:t>Eksempel: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6"/>
      </w:tblGrid>
      <w:tr w:rsidR="00A24D3F" w:rsidRPr="00A24D3F" w14:paraId="47716C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el-Gitter"/>
              <w:tblW w:w="13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  <w:tblDescription w:val="#AltTextNotRequired"/>
            </w:tblPr>
            <w:tblGrid>
              <w:gridCol w:w="796"/>
              <w:gridCol w:w="3599"/>
              <w:gridCol w:w="1711"/>
              <w:gridCol w:w="3635"/>
              <w:gridCol w:w="1838"/>
              <w:gridCol w:w="2268"/>
            </w:tblGrid>
            <w:tr w:rsidR="00A24D3F" w:rsidRPr="00A24D3F" w14:paraId="580AE9B5" w14:textId="77777777" w:rsidTr="00A24D3F">
              <w:tc>
                <w:tcPr>
                  <w:tcW w:w="0" w:type="auto"/>
                  <w:shd w:val="clear" w:color="auto" w:fill="156082" w:themeFill="accent1"/>
                  <w:hideMark/>
                </w:tcPr>
                <w:p w14:paraId="1D87FB89" w14:textId="77777777" w:rsidR="00A24D3F" w:rsidRPr="00A24D3F" w:rsidRDefault="00A24D3F" w:rsidP="00A24D3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 w:themeColor="background1"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 w:themeColor="background1"/>
                      <w:kern w:val="0"/>
                      <w:lang w:eastAsia="da-DK"/>
                      <w14:ligatures w14:val="none"/>
                    </w:rPr>
                    <w:t>Punkt</w:t>
                  </w:r>
                </w:p>
              </w:tc>
              <w:tc>
                <w:tcPr>
                  <w:tcW w:w="0" w:type="auto"/>
                  <w:shd w:val="clear" w:color="auto" w:fill="156082" w:themeFill="accent1"/>
                  <w:hideMark/>
                </w:tcPr>
                <w:p w14:paraId="04C96E12" w14:textId="77777777" w:rsidR="00A24D3F" w:rsidRPr="00A24D3F" w:rsidRDefault="00A24D3F" w:rsidP="00A24D3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 w:themeColor="background1"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 w:themeColor="background1"/>
                      <w:kern w:val="0"/>
                      <w:lang w:eastAsia="da-DK"/>
                      <w14:ligatures w14:val="none"/>
                    </w:rPr>
                    <w:t>Emne</w:t>
                  </w:r>
                </w:p>
              </w:tc>
              <w:tc>
                <w:tcPr>
                  <w:tcW w:w="0" w:type="auto"/>
                  <w:shd w:val="clear" w:color="auto" w:fill="156082" w:themeFill="accent1"/>
                  <w:hideMark/>
                </w:tcPr>
                <w:p w14:paraId="3E905DF7" w14:textId="77777777" w:rsidR="00A24D3F" w:rsidRPr="00A24D3F" w:rsidRDefault="00A24D3F" w:rsidP="00A24D3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 w:themeColor="background1"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 w:themeColor="background1"/>
                      <w:kern w:val="0"/>
                      <w:lang w:eastAsia="da-DK"/>
                      <w14:ligatures w14:val="none"/>
                    </w:rPr>
                    <w:t>Governance-tag</w:t>
                  </w:r>
                </w:p>
              </w:tc>
              <w:tc>
                <w:tcPr>
                  <w:tcW w:w="0" w:type="auto"/>
                  <w:shd w:val="clear" w:color="auto" w:fill="156082" w:themeFill="accent1"/>
                  <w:hideMark/>
                </w:tcPr>
                <w:p w14:paraId="437193C3" w14:textId="77777777" w:rsidR="00A24D3F" w:rsidRPr="00A24D3F" w:rsidRDefault="00A24D3F" w:rsidP="00A24D3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 w:themeColor="background1"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 w:themeColor="background1"/>
                      <w:kern w:val="0"/>
                      <w:lang w:eastAsia="da-DK"/>
                      <w14:ligatures w14:val="none"/>
                    </w:rPr>
                    <w:t>Ansvarlig</w:t>
                  </w:r>
                </w:p>
              </w:tc>
              <w:tc>
                <w:tcPr>
                  <w:tcW w:w="1838" w:type="dxa"/>
                  <w:shd w:val="clear" w:color="auto" w:fill="156082" w:themeFill="accent1"/>
                  <w:hideMark/>
                </w:tcPr>
                <w:p w14:paraId="773E812B" w14:textId="77777777" w:rsidR="00A24D3F" w:rsidRPr="00A24D3F" w:rsidRDefault="00A24D3F" w:rsidP="00A24D3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 w:themeColor="background1"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 w:themeColor="background1"/>
                      <w:kern w:val="0"/>
                      <w:lang w:eastAsia="da-DK"/>
                      <w14:ligatures w14:val="none"/>
                    </w:rPr>
                    <w:t>Bilag</w:t>
                  </w:r>
                </w:p>
              </w:tc>
              <w:tc>
                <w:tcPr>
                  <w:tcW w:w="2268" w:type="dxa"/>
                  <w:shd w:val="clear" w:color="auto" w:fill="156082" w:themeFill="accent1"/>
                  <w:hideMark/>
                </w:tcPr>
                <w:p w14:paraId="33EE4CF4" w14:textId="77777777" w:rsidR="00A24D3F" w:rsidRPr="00A24D3F" w:rsidRDefault="00A24D3F" w:rsidP="00A24D3F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 w:themeColor="background1"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FFFFFF" w:themeColor="background1"/>
                      <w:kern w:val="0"/>
                      <w:lang w:eastAsia="da-DK"/>
                      <w14:ligatures w14:val="none"/>
                    </w:rPr>
                    <w:t>Tidsramme</w:t>
                  </w:r>
                </w:p>
              </w:tc>
            </w:tr>
            <w:tr w:rsidR="00A24D3F" w:rsidRPr="00A24D3F" w14:paraId="52D44806" w14:textId="77777777" w:rsidTr="00A24D3F">
              <w:tc>
                <w:tcPr>
                  <w:tcW w:w="0" w:type="auto"/>
                  <w:hideMark/>
                </w:tcPr>
                <w:p w14:paraId="35B4A004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14:paraId="6D6B9C6E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Godkendelse af dagsorden og referat</w:t>
                  </w:r>
                </w:p>
              </w:tc>
              <w:tc>
                <w:tcPr>
                  <w:tcW w:w="0" w:type="auto"/>
                  <w:hideMark/>
                </w:tcPr>
                <w:p w14:paraId="545D2624" w14:textId="657FFDFF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hideMark/>
                </w:tcPr>
                <w:p w14:paraId="148D086D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Mødeleder</w:t>
                  </w:r>
                </w:p>
              </w:tc>
              <w:tc>
                <w:tcPr>
                  <w:tcW w:w="1838" w:type="dxa"/>
                  <w:hideMark/>
                </w:tcPr>
                <w:p w14:paraId="0188ECCE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Bilag A</w:t>
                  </w:r>
                </w:p>
              </w:tc>
              <w:tc>
                <w:tcPr>
                  <w:tcW w:w="2268" w:type="dxa"/>
                  <w:hideMark/>
                </w:tcPr>
                <w:p w14:paraId="7CF15EF1" w14:textId="2C565874" w:rsidR="00A24D3F" w:rsidRPr="00A24D3F" w:rsidRDefault="00293BFE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&lt;</w:t>
                  </w:r>
                  <w:r w:rsidR="00A24D3F"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10 min</w:t>
                  </w:r>
                </w:p>
              </w:tc>
            </w:tr>
            <w:tr w:rsidR="00A24D3F" w:rsidRPr="00A24D3F" w14:paraId="3407B3D8" w14:textId="77777777" w:rsidTr="00A24D3F">
              <w:tc>
                <w:tcPr>
                  <w:tcW w:w="0" w:type="auto"/>
                  <w:hideMark/>
                </w:tcPr>
                <w:p w14:paraId="34DBF8F4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75EA7C42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Status på NIS2-årshjul og fremdrift</w:t>
                  </w:r>
                </w:p>
              </w:tc>
              <w:tc>
                <w:tcPr>
                  <w:tcW w:w="0" w:type="auto"/>
                  <w:hideMark/>
                </w:tcPr>
                <w:p w14:paraId="3FADE517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Rapportering</w:t>
                  </w:r>
                </w:p>
              </w:tc>
              <w:tc>
                <w:tcPr>
                  <w:tcW w:w="0" w:type="auto"/>
                  <w:hideMark/>
                </w:tcPr>
                <w:p w14:paraId="0D3A799A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Koordinationsgruppe</w:t>
                  </w:r>
                </w:p>
              </w:tc>
              <w:tc>
                <w:tcPr>
                  <w:tcW w:w="1838" w:type="dxa"/>
                  <w:hideMark/>
                </w:tcPr>
                <w:p w14:paraId="1757BF0C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Bilag B</w:t>
                  </w:r>
                </w:p>
              </w:tc>
              <w:tc>
                <w:tcPr>
                  <w:tcW w:w="2268" w:type="dxa"/>
                  <w:hideMark/>
                </w:tcPr>
                <w:p w14:paraId="1C48E862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20 min</w:t>
                  </w:r>
                </w:p>
              </w:tc>
            </w:tr>
            <w:tr w:rsidR="00A24D3F" w:rsidRPr="00A24D3F" w14:paraId="08866A0E" w14:textId="77777777" w:rsidTr="00A24D3F">
              <w:tc>
                <w:tcPr>
                  <w:tcW w:w="0" w:type="auto"/>
                  <w:hideMark/>
                </w:tcPr>
                <w:p w14:paraId="268B40CF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14:paraId="474208C9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Opdatering af trusselsbillede og ROS</w:t>
                  </w:r>
                </w:p>
              </w:tc>
              <w:tc>
                <w:tcPr>
                  <w:tcW w:w="0" w:type="auto"/>
                  <w:hideMark/>
                </w:tcPr>
                <w:p w14:paraId="4B57DAB7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Opfølgning</w:t>
                  </w:r>
                </w:p>
              </w:tc>
              <w:tc>
                <w:tcPr>
                  <w:tcW w:w="0" w:type="auto"/>
                  <w:hideMark/>
                </w:tcPr>
                <w:p w14:paraId="046E7434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Informationssikkerhedskoordinator</w:t>
                  </w:r>
                </w:p>
              </w:tc>
              <w:tc>
                <w:tcPr>
                  <w:tcW w:w="1838" w:type="dxa"/>
                  <w:hideMark/>
                </w:tcPr>
                <w:p w14:paraId="1C6C9A94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Bilag C</w:t>
                  </w:r>
                </w:p>
              </w:tc>
              <w:tc>
                <w:tcPr>
                  <w:tcW w:w="2268" w:type="dxa"/>
                  <w:hideMark/>
                </w:tcPr>
                <w:p w14:paraId="0D72CF46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20 min</w:t>
                  </w:r>
                </w:p>
              </w:tc>
            </w:tr>
            <w:tr w:rsidR="00A24D3F" w:rsidRPr="00A24D3F" w14:paraId="2CD05B35" w14:textId="77777777" w:rsidTr="00A24D3F">
              <w:tc>
                <w:tcPr>
                  <w:tcW w:w="0" w:type="auto"/>
                  <w:hideMark/>
                </w:tcPr>
                <w:p w14:paraId="279F425A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14:paraId="23C13111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proofErr w:type="spellStart"/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Awareness</w:t>
                  </w:r>
                  <w:proofErr w:type="spellEnd"/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-program og kompetenceplan</w:t>
                  </w:r>
                </w:p>
              </w:tc>
              <w:tc>
                <w:tcPr>
                  <w:tcW w:w="0" w:type="auto"/>
                  <w:hideMark/>
                </w:tcPr>
                <w:p w14:paraId="45841FC2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Opfølgning</w:t>
                  </w:r>
                </w:p>
              </w:tc>
              <w:tc>
                <w:tcPr>
                  <w:tcW w:w="0" w:type="auto"/>
                  <w:hideMark/>
                </w:tcPr>
                <w:p w14:paraId="78C3335C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HR/Kommunikation</w:t>
                  </w:r>
                </w:p>
              </w:tc>
              <w:tc>
                <w:tcPr>
                  <w:tcW w:w="1838" w:type="dxa"/>
                  <w:hideMark/>
                </w:tcPr>
                <w:p w14:paraId="7396411C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Bilag D</w:t>
                  </w:r>
                </w:p>
              </w:tc>
              <w:tc>
                <w:tcPr>
                  <w:tcW w:w="2268" w:type="dxa"/>
                  <w:hideMark/>
                </w:tcPr>
                <w:p w14:paraId="664CD691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15 min</w:t>
                  </w:r>
                </w:p>
              </w:tc>
            </w:tr>
            <w:tr w:rsidR="00A24D3F" w:rsidRPr="00A24D3F" w14:paraId="399DC90E" w14:textId="77777777" w:rsidTr="00A24D3F">
              <w:tc>
                <w:tcPr>
                  <w:tcW w:w="0" w:type="auto"/>
                  <w:hideMark/>
                </w:tcPr>
                <w:p w14:paraId="5047D49F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14:paraId="6EB4C5D4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 xml:space="preserve">Hændelser og afvigelser – </w:t>
                  </w:r>
                  <w:proofErr w:type="spellStart"/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lessons</w:t>
                  </w:r>
                  <w:proofErr w:type="spellEnd"/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 xml:space="preserve"> </w:t>
                  </w:r>
                  <w:proofErr w:type="spellStart"/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learned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14:paraId="28164FB3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Opfølgning</w:t>
                  </w:r>
                </w:p>
              </w:tc>
              <w:tc>
                <w:tcPr>
                  <w:tcW w:w="0" w:type="auto"/>
                  <w:hideMark/>
                </w:tcPr>
                <w:p w14:paraId="7AFC5F43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IT-drift</w:t>
                  </w:r>
                </w:p>
              </w:tc>
              <w:tc>
                <w:tcPr>
                  <w:tcW w:w="1838" w:type="dxa"/>
                  <w:hideMark/>
                </w:tcPr>
                <w:p w14:paraId="3EDF9A5B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Bilag E</w:t>
                  </w:r>
                </w:p>
              </w:tc>
              <w:tc>
                <w:tcPr>
                  <w:tcW w:w="2268" w:type="dxa"/>
                  <w:hideMark/>
                </w:tcPr>
                <w:p w14:paraId="23316935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15 min</w:t>
                  </w:r>
                </w:p>
              </w:tc>
            </w:tr>
            <w:tr w:rsidR="00A24D3F" w:rsidRPr="00A24D3F" w14:paraId="72155A6F" w14:textId="77777777" w:rsidTr="00A24D3F">
              <w:tc>
                <w:tcPr>
                  <w:tcW w:w="0" w:type="auto"/>
                  <w:hideMark/>
                </w:tcPr>
                <w:p w14:paraId="7536FDC4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59B246AE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Godkendelse af nye politikker/procedurer</w:t>
                  </w:r>
                </w:p>
              </w:tc>
              <w:tc>
                <w:tcPr>
                  <w:tcW w:w="0" w:type="auto"/>
                  <w:hideMark/>
                </w:tcPr>
                <w:p w14:paraId="274E726E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Strategisk</w:t>
                  </w:r>
                </w:p>
              </w:tc>
              <w:tc>
                <w:tcPr>
                  <w:tcW w:w="0" w:type="auto"/>
                  <w:hideMark/>
                </w:tcPr>
                <w:p w14:paraId="0788AB0C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ISU</w:t>
                  </w:r>
                </w:p>
              </w:tc>
              <w:tc>
                <w:tcPr>
                  <w:tcW w:w="1838" w:type="dxa"/>
                  <w:hideMark/>
                </w:tcPr>
                <w:p w14:paraId="2116B0F8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Bilag F</w:t>
                  </w:r>
                </w:p>
              </w:tc>
              <w:tc>
                <w:tcPr>
                  <w:tcW w:w="2268" w:type="dxa"/>
                  <w:hideMark/>
                </w:tcPr>
                <w:p w14:paraId="7E8FEA1D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20 min</w:t>
                  </w:r>
                </w:p>
              </w:tc>
            </w:tr>
            <w:tr w:rsidR="00A24D3F" w:rsidRPr="00A24D3F" w14:paraId="076D4148" w14:textId="77777777" w:rsidTr="00A24D3F">
              <w:tc>
                <w:tcPr>
                  <w:tcW w:w="0" w:type="auto"/>
                  <w:hideMark/>
                </w:tcPr>
                <w:p w14:paraId="383B56ED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14:paraId="57828CA6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Rapportering til direktion og årsplan</w:t>
                  </w:r>
                </w:p>
              </w:tc>
              <w:tc>
                <w:tcPr>
                  <w:tcW w:w="0" w:type="auto"/>
                  <w:hideMark/>
                </w:tcPr>
                <w:p w14:paraId="465AB23E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Rapportering</w:t>
                  </w:r>
                </w:p>
              </w:tc>
              <w:tc>
                <w:tcPr>
                  <w:tcW w:w="0" w:type="auto"/>
                  <w:hideMark/>
                </w:tcPr>
                <w:p w14:paraId="2074CA9E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Formand</w:t>
                  </w:r>
                </w:p>
              </w:tc>
              <w:tc>
                <w:tcPr>
                  <w:tcW w:w="1838" w:type="dxa"/>
                  <w:hideMark/>
                </w:tcPr>
                <w:p w14:paraId="3B8DDDED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Bilag G</w:t>
                  </w:r>
                </w:p>
              </w:tc>
              <w:tc>
                <w:tcPr>
                  <w:tcW w:w="2268" w:type="dxa"/>
                  <w:hideMark/>
                </w:tcPr>
                <w:p w14:paraId="4C878E5C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10 min</w:t>
                  </w:r>
                </w:p>
              </w:tc>
            </w:tr>
            <w:tr w:rsidR="00A24D3F" w:rsidRPr="00A24D3F" w14:paraId="69F0E39E" w14:textId="77777777" w:rsidTr="00A24D3F">
              <w:tc>
                <w:tcPr>
                  <w:tcW w:w="0" w:type="auto"/>
                  <w:hideMark/>
                </w:tcPr>
                <w:p w14:paraId="056E232D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14:paraId="6D483BC7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Næste møde og eventuelt</w:t>
                  </w:r>
                </w:p>
              </w:tc>
              <w:tc>
                <w:tcPr>
                  <w:tcW w:w="0" w:type="auto"/>
                  <w:hideMark/>
                </w:tcPr>
                <w:p w14:paraId="072A379C" w14:textId="0754C0D4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hideMark/>
                </w:tcPr>
                <w:p w14:paraId="79A407F4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Alle</w:t>
                  </w:r>
                </w:p>
              </w:tc>
              <w:tc>
                <w:tcPr>
                  <w:tcW w:w="1838" w:type="dxa"/>
                  <w:hideMark/>
                </w:tcPr>
                <w:p w14:paraId="24D202E5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–</w:t>
                  </w:r>
                </w:p>
              </w:tc>
              <w:tc>
                <w:tcPr>
                  <w:tcW w:w="2268" w:type="dxa"/>
                  <w:hideMark/>
                </w:tcPr>
                <w:p w14:paraId="27C5CA5C" w14:textId="77777777" w:rsidR="00A24D3F" w:rsidRPr="00A24D3F" w:rsidRDefault="00A24D3F" w:rsidP="00A24D3F">
                  <w:pPr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</w:pPr>
                  <w:r w:rsidRPr="00A24D3F">
                    <w:rPr>
                      <w:rFonts w:ascii="Calibri" w:eastAsia="Times New Roman" w:hAnsi="Calibri" w:cs="Calibri"/>
                      <w:i/>
                      <w:iCs/>
                      <w:kern w:val="0"/>
                      <w:lang w:eastAsia="da-DK"/>
                      <w14:ligatures w14:val="none"/>
                    </w:rPr>
                    <w:t>10 min</w:t>
                  </w:r>
                </w:p>
              </w:tc>
            </w:tr>
          </w:tbl>
          <w:p w14:paraId="59590714" w14:textId="77777777" w:rsidR="00A24D3F" w:rsidRPr="00A24D3F" w:rsidRDefault="00A24D3F" w:rsidP="00A24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</w:tr>
    </w:tbl>
    <w:p w14:paraId="5CDC93F8" w14:textId="77777777" w:rsidR="00375469" w:rsidRPr="000C117C" w:rsidRDefault="00375469" w:rsidP="00375469">
      <w:pPr>
        <w:spacing w:after="0"/>
      </w:pPr>
    </w:p>
    <w:p w14:paraId="56CFC02D" w14:textId="77777777" w:rsidR="001A43BD" w:rsidRDefault="001A43BD" w:rsidP="0012356E">
      <w:pPr>
        <w:rPr>
          <w:rFonts w:ascii="Calibri" w:hAnsi="Calibri" w:cs="Calibri"/>
          <w:i/>
          <w:iCs/>
          <w:lang w:eastAsia="da-DK"/>
        </w:rPr>
      </w:pPr>
    </w:p>
    <w:p w14:paraId="47CD66ED" w14:textId="7F721655" w:rsidR="0012356E" w:rsidRPr="005679A1" w:rsidRDefault="0012356E" w:rsidP="0012356E">
      <w:p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lastRenderedPageBreak/>
        <w:t>Eksempler på emner koblet til årshjul og NIS2-krav</w:t>
      </w:r>
    </w:p>
    <w:p w14:paraId="2DF26A97" w14:textId="77777777" w:rsidR="0012356E" w:rsidRPr="005679A1" w:rsidRDefault="0012356E" w:rsidP="0012356E">
      <w:p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>Eksempel 1: Status på NIS2-årshjul</w:t>
      </w:r>
    </w:p>
    <w:p w14:paraId="47EFEA30" w14:textId="77777777" w:rsidR="0012356E" w:rsidRPr="005679A1" w:rsidRDefault="0012356E" w:rsidP="005679A1">
      <w:pPr>
        <w:pStyle w:val="Listeafsnit"/>
        <w:numPr>
          <w:ilvl w:val="0"/>
          <w:numId w:val="12"/>
        </w:num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>Emne: Status og fremdrift på årshjulsaktiviteter</w:t>
      </w:r>
    </w:p>
    <w:p w14:paraId="59F80A47" w14:textId="77777777" w:rsidR="0012356E" w:rsidRPr="005679A1" w:rsidRDefault="0012356E" w:rsidP="005679A1">
      <w:pPr>
        <w:pStyle w:val="Listeafsnit"/>
        <w:numPr>
          <w:ilvl w:val="0"/>
          <w:numId w:val="12"/>
        </w:num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>Bilag: Visuel oversigt med farvekoder og governance-tags</w:t>
      </w:r>
    </w:p>
    <w:p w14:paraId="2B5CD8FF" w14:textId="77777777" w:rsidR="0012356E" w:rsidRPr="005679A1" w:rsidRDefault="0012356E" w:rsidP="005679A1">
      <w:pPr>
        <w:pStyle w:val="Listeafsnit"/>
        <w:numPr>
          <w:ilvl w:val="0"/>
          <w:numId w:val="12"/>
        </w:num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>Governance-tag: Rapportering</w:t>
      </w:r>
    </w:p>
    <w:p w14:paraId="23FD6DE1" w14:textId="77777777" w:rsidR="0012356E" w:rsidRPr="005679A1" w:rsidRDefault="0012356E" w:rsidP="0012356E">
      <w:p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>Eksempel 2: ROS og trusselsbillede</w:t>
      </w:r>
    </w:p>
    <w:p w14:paraId="4C6D0FE7" w14:textId="77777777" w:rsidR="0012356E" w:rsidRPr="005679A1" w:rsidRDefault="0012356E" w:rsidP="005679A1">
      <w:pPr>
        <w:pStyle w:val="Listeafsnit"/>
        <w:numPr>
          <w:ilvl w:val="0"/>
          <w:numId w:val="13"/>
        </w:num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>Emne: Opdatering af ROS og prioritering af risici</w:t>
      </w:r>
    </w:p>
    <w:p w14:paraId="0F07EF7B" w14:textId="77777777" w:rsidR="0012356E" w:rsidRPr="005679A1" w:rsidRDefault="0012356E" w:rsidP="005679A1">
      <w:pPr>
        <w:pStyle w:val="Listeafsnit"/>
        <w:numPr>
          <w:ilvl w:val="0"/>
          <w:numId w:val="13"/>
        </w:num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 xml:space="preserve">Bilag: </w:t>
      </w:r>
      <w:proofErr w:type="spellStart"/>
      <w:r w:rsidRPr="005679A1">
        <w:rPr>
          <w:rFonts w:ascii="Calibri" w:hAnsi="Calibri" w:cs="Calibri"/>
          <w:i/>
          <w:iCs/>
          <w:lang w:eastAsia="da-DK"/>
        </w:rPr>
        <w:t>Heatmap</w:t>
      </w:r>
      <w:proofErr w:type="spellEnd"/>
      <w:r w:rsidRPr="005679A1">
        <w:rPr>
          <w:rFonts w:ascii="Calibri" w:hAnsi="Calibri" w:cs="Calibri"/>
          <w:i/>
          <w:iCs/>
          <w:lang w:eastAsia="da-DK"/>
        </w:rPr>
        <w:t xml:space="preserve"> og risikomodel</w:t>
      </w:r>
    </w:p>
    <w:p w14:paraId="0F6F284F" w14:textId="77777777" w:rsidR="0012356E" w:rsidRPr="005679A1" w:rsidRDefault="0012356E" w:rsidP="005679A1">
      <w:pPr>
        <w:pStyle w:val="Listeafsnit"/>
        <w:numPr>
          <w:ilvl w:val="0"/>
          <w:numId w:val="13"/>
        </w:num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>Governance-tag: Opfølgning</w:t>
      </w:r>
    </w:p>
    <w:p w14:paraId="366A1E2A" w14:textId="77777777" w:rsidR="0012356E" w:rsidRPr="005679A1" w:rsidRDefault="0012356E" w:rsidP="0012356E">
      <w:p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 xml:space="preserve">Eksempel 3: </w:t>
      </w:r>
      <w:proofErr w:type="spellStart"/>
      <w:r w:rsidRPr="005679A1">
        <w:rPr>
          <w:rFonts w:ascii="Calibri" w:hAnsi="Calibri" w:cs="Calibri"/>
          <w:i/>
          <w:iCs/>
          <w:lang w:eastAsia="da-DK"/>
        </w:rPr>
        <w:t>Awareness</w:t>
      </w:r>
      <w:proofErr w:type="spellEnd"/>
      <w:r w:rsidRPr="005679A1">
        <w:rPr>
          <w:rFonts w:ascii="Calibri" w:hAnsi="Calibri" w:cs="Calibri"/>
          <w:i/>
          <w:iCs/>
          <w:lang w:eastAsia="da-DK"/>
        </w:rPr>
        <w:t xml:space="preserve"> og kompetence</w:t>
      </w:r>
    </w:p>
    <w:p w14:paraId="20140554" w14:textId="77777777" w:rsidR="0012356E" w:rsidRPr="005679A1" w:rsidRDefault="0012356E" w:rsidP="005679A1">
      <w:pPr>
        <w:pStyle w:val="Listeafsnit"/>
        <w:numPr>
          <w:ilvl w:val="0"/>
          <w:numId w:val="14"/>
        </w:num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 xml:space="preserve">Emne: Evaluering af </w:t>
      </w:r>
      <w:proofErr w:type="spellStart"/>
      <w:r w:rsidRPr="005679A1">
        <w:rPr>
          <w:rFonts w:ascii="Calibri" w:hAnsi="Calibri" w:cs="Calibri"/>
          <w:i/>
          <w:iCs/>
          <w:lang w:eastAsia="da-DK"/>
        </w:rPr>
        <w:t>awareness</w:t>
      </w:r>
      <w:proofErr w:type="spellEnd"/>
      <w:r w:rsidRPr="005679A1">
        <w:rPr>
          <w:rFonts w:ascii="Calibri" w:hAnsi="Calibri" w:cs="Calibri"/>
          <w:i/>
          <w:iCs/>
          <w:lang w:eastAsia="da-DK"/>
        </w:rPr>
        <w:t>-program og ny plan</w:t>
      </w:r>
    </w:p>
    <w:p w14:paraId="3B1D39B6" w14:textId="77777777" w:rsidR="0012356E" w:rsidRPr="005679A1" w:rsidRDefault="0012356E" w:rsidP="005679A1">
      <w:pPr>
        <w:pStyle w:val="Listeafsnit"/>
        <w:numPr>
          <w:ilvl w:val="0"/>
          <w:numId w:val="14"/>
        </w:num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>Bilag: Effektmåling og træningsmateriale</w:t>
      </w:r>
    </w:p>
    <w:p w14:paraId="72E3DB79" w14:textId="77777777" w:rsidR="0012356E" w:rsidRPr="005679A1" w:rsidRDefault="0012356E" w:rsidP="005679A1">
      <w:pPr>
        <w:pStyle w:val="Listeafsnit"/>
        <w:numPr>
          <w:ilvl w:val="0"/>
          <w:numId w:val="14"/>
        </w:num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>Governance-tag: Opfølgning</w:t>
      </w:r>
    </w:p>
    <w:p w14:paraId="2A67A5C6" w14:textId="77777777" w:rsidR="0012356E" w:rsidRPr="005679A1" w:rsidRDefault="0012356E" w:rsidP="0012356E">
      <w:p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>Eksempel 4: Politikker og procedurer</w:t>
      </w:r>
    </w:p>
    <w:p w14:paraId="654F574C" w14:textId="77777777" w:rsidR="0012356E" w:rsidRPr="005679A1" w:rsidRDefault="0012356E" w:rsidP="005679A1">
      <w:pPr>
        <w:pStyle w:val="Listeafsnit"/>
        <w:numPr>
          <w:ilvl w:val="0"/>
          <w:numId w:val="15"/>
        </w:num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>Emne: Godkendelse af opdaterede politikker</w:t>
      </w:r>
    </w:p>
    <w:p w14:paraId="2FD4EB8E" w14:textId="77777777" w:rsidR="0012356E" w:rsidRPr="005679A1" w:rsidRDefault="0012356E" w:rsidP="005679A1">
      <w:pPr>
        <w:pStyle w:val="Listeafsnit"/>
        <w:numPr>
          <w:ilvl w:val="0"/>
          <w:numId w:val="15"/>
        </w:numPr>
        <w:rPr>
          <w:rFonts w:ascii="Calibri" w:hAnsi="Calibri" w:cs="Calibri"/>
          <w:i/>
          <w:iCs/>
          <w:lang w:eastAsia="da-DK"/>
        </w:rPr>
      </w:pPr>
      <w:r w:rsidRPr="005679A1">
        <w:rPr>
          <w:rFonts w:ascii="Calibri" w:hAnsi="Calibri" w:cs="Calibri"/>
          <w:i/>
          <w:iCs/>
          <w:lang w:eastAsia="da-DK"/>
        </w:rPr>
        <w:t>Bilag: Politikudkast med NIS2-mapping</w:t>
      </w:r>
    </w:p>
    <w:p w14:paraId="1CAFE04A" w14:textId="77777777" w:rsidR="0012356E" w:rsidRPr="005679A1" w:rsidRDefault="0012356E" w:rsidP="005679A1">
      <w:pPr>
        <w:pStyle w:val="Listeafsnit"/>
        <w:numPr>
          <w:ilvl w:val="0"/>
          <w:numId w:val="15"/>
        </w:numPr>
        <w:rPr>
          <w:rFonts w:ascii="Calibri" w:hAnsi="Calibri" w:cs="Calibri"/>
          <w:lang w:eastAsia="da-DK"/>
        </w:rPr>
      </w:pPr>
      <w:r w:rsidRPr="005679A1">
        <w:rPr>
          <w:rFonts w:ascii="Calibri" w:hAnsi="Calibri" w:cs="Calibri"/>
          <w:lang w:eastAsia="da-DK"/>
        </w:rPr>
        <w:t>Governance-tag: Strategisk</w:t>
      </w:r>
    </w:p>
    <w:p w14:paraId="2D0C4B73" w14:textId="77777777" w:rsidR="00F02BB4" w:rsidRPr="0012356E" w:rsidRDefault="00F02BB4" w:rsidP="0012356E">
      <w:pPr>
        <w:rPr>
          <w:rFonts w:ascii="Calibri" w:hAnsi="Calibri" w:cs="Calibri"/>
        </w:rPr>
      </w:pPr>
    </w:p>
    <w:sectPr w:rsidR="00F02BB4" w:rsidRPr="0012356E" w:rsidSect="009B2AFA">
      <w:headerReference w:type="default" r:id="rId10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AFF9" w14:textId="77777777" w:rsidR="00243570" w:rsidRDefault="00243570" w:rsidP="00C26F8C">
      <w:pPr>
        <w:spacing w:after="0" w:line="240" w:lineRule="auto"/>
      </w:pPr>
      <w:r>
        <w:separator/>
      </w:r>
    </w:p>
  </w:endnote>
  <w:endnote w:type="continuationSeparator" w:id="0">
    <w:p w14:paraId="030EBD11" w14:textId="77777777" w:rsidR="00243570" w:rsidRDefault="00243570" w:rsidP="00C2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EC7E" w14:textId="77777777" w:rsidR="00243570" w:rsidRDefault="00243570" w:rsidP="00C26F8C">
      <w:pPr>
        <w:spacing w:after="0" w:line="240" w:lineRule="auto"/>
      </w:pPr>
      <w:r>
        <w:separator/>
      </w:r>
    </w:p>
  </w:footnote>
  <w:footnote w:type="continuationSeparator" w:id="0">
    <w:p w14:paraId="511BC57B" w14:textId="77777777" w:rsidR="00243570" w:rsidRDefault="00243570" w:rsidP="00C26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2908" w14:textId="77777777" w:rsidR="00C26F8C" w:rsidRDefault="00C26F8C" w:rsidP="00C26F8C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313"/>
    <w:multiLevelType w:val="hybridMultilevel"/>
    <w:tmpl w:val="D892D5C8"/>
    <w:lvl w:ilvl="0" w:tplc="40AA46A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13AB"/>
    <w:multiLevelType w:val="multilevel"/>
    <w:tmpl w:val="67FC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36FE"/>
    <w:multiLevelType w:val="hybridMultilevel"/>
    <w:tmpl w:val="B8587760"/>
    <w:lvl w:ilvl="0" w:tplc="40AA46A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E3A1C"/>
    <w:multiLevelType w:val="hybridMultilevel"/>
    <w:tmpl w:val="10E21ACA"/>
    <w:lvl w:ilvl="0" w:tplc="40AA46A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75A0"/>
    <w:multiLevelType w:val="hybridMultilevel"/>
    <w:tmpl w:val="EB8C1332"/>
    <w:lvl w:ilvl="0" w:tplc="40AA46A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93C"/>
    <w:multiLevelType w:val="multilevel"/>
    <w:tmpl w:val="FDE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B4203"/>
    <w:multiLevelType w:val="hybridMultilevel"/>
    <w:tmpl w:val="7FCAEDA2"/>
    <w:lvl w:ilvl="0" w:tplc="40AA46A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00A23"/>
    <w:multiLevelType w:val="hybridMultilevel"/>
    <w:tmpl w:val="16983730"/>
    <w:lvl w:ilvl="0" w:tplc="40AA46A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64EE4"/>
    <w:multiLevelType w:val="multilevel"/>
    <w:tmpl w:val="862A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2482A"/>
    <w:multiLevelType w:val="hybridMultilevel"/>
    <w:tmpl w:val="64AED458"/>
    <w:lvl w:ilvl="0" w:tplc="40AA46A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5653"/>
    <w:multiLevelType w:val="hybridMultilevel"/>
    <w:tmpl w:val="F5324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1B75"/>
    <w:multiLevelType w:val="multilevel"/>
    <w:tmpl w:val="3006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C1DC8"/>
    <w:multiLevelType w:val="hybridMultilevel"/>
    <w:tmpl w:val="5CE2C2FC"/>
    <w:lvl w:ilvl="0" w:tplc="40AA46A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84254"/>
    <w:multiLevelType w:val="hybridMultilevel"/>
    <w:tmpl w:val="A438963C"/>
    <w:lvl w:ilvl="0" w:tplc="623291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15061"/>
    <w:multiLevelType w:val="hybridMultilevel"/>
    <w:tmpl w:val="C6B80296"/>
    <w:lvl w:ilvl="0" w:tplc="40AA46A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F173F"/>
    <w:multiLevelType w:val="hybridMultilevel"/>
    <w:tmpl w:val="F33C0F8E"/>
    <w:lvl w:ilvl="0" w:tplc="40AA46A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368864">
    <w:abstractNumId w:val="13"/>
  </w:num>
  <w:num w:numId="2" w16cid:durableId="2109308506">
    <w:abstractNumId w:val="4"/>
  </w:num>
  <w:num w:numId="3" w16cid:durableId="1999459507">
    <w:abstractNumId w:val="9"/>
  </w:num>
  <w:num w:numId="4" w16cid:durableId="1143695316">
    <w:abstractNumId w:val="3"/>
  </w:num>
  <w:num w:numId="5" w16cid:durableId="865749798">
    <w:abstractNumId w:val="10"/>
  </w:num>
  <w:num w:numId="6" w16cid:durableId="476561">
    <w:abstractNumId w:val="7"/>
  </w:num>
  <w:num w:numId="7" w16cid:durableId="472676480">
    <w:abstractNumId w:val="6"/>
  </w:num>
  <w:num w:numId="8" w16cid:durableId="1005716700">
    <w:abstractNumId w:val="1"/>
  </w:num>
  <w:num w:numId="9" w16cid:durableId="1926453610">
    <w:abstractNumId w:val="8"/>
  </w:num>
  <w:num w:numId="10" w16cid:durableId="1612475910">
    <w:abstractNumId w:val="5"/>
  </w:num>
  <w:num w:numId="11" w16cid:durableId="7370931">
    <w:abstractNumId w:val="11"/>
  </w:num>
  <w:num w:numId="12" w16cid:durableId="576596777">
    <w:abstractNumId w:val="15"/>
  </w:num>
  <w:num w:numId="13" w16cid:durableId="43524076">
    <w:abstractNumId w:val="14"/>
  </w:num>
  <w:num w:numId="14" w16cid:durableId="1477453412">
    <w:abstractNumId w:val="2"/>
  </w:num>
  <w:num w:numId="15" w16cid:durableId="556629517">
    <w:abstractNumId w:val="0"/>
  </w:num>
  <w:num w:numId="16" w16cid:durableId="893008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8C"/>
    <w:rsid w:val="00017B46"/>
    <w:rsid w:val="00031FC7"/>
    <w:rsid w:val="00036928"/>
    <w:rsid w:val="00047CC7"/>
    <w:rsid w:val="00057784"/>
    <w:rsid w:val="0008418F"/>
    <w:rsid w:val="000C117C"/>
    <w:rsid w:val="000E75F4"/>
    <w:rsid w:val="001130F1"/>
    <w:rsid w:val="0012356E"/>
    <w:rsid w:val="00124A89"/>
    <w:rsid w:val="00155B2A"/>
    <w:rsid w:val="001831F5"/>
    <w:rsid w:val="001A43BD"/>
    <w:rsid w:val="001B1D84"/>
    <w:rsid w:val="001C1B2F"/>
    <w:rsid w:val="001F0F6D"/>
    <w:rsid w:val="00214A2E"/>
    <w:rsid w:val="00243570"/>
    <w:rsid w:val="002503D9"/>
    <w:rsid w:val="0026178D"/>
    <w:rsid w:val="00293BFE"/>
    <w:rsid w:val="002B6DB2"/>
    <w:rsid w:val="00374CA7"/>
    <w:rsid w:val="00375469"/>
    <w:rsid w:val="003E1FB9"/>
    <w:rsid w:val="00445EBD"/>
    <w:rsid w:val="004D4111"/>
    <w:rsid w:val="004D5BD1"/>
    <w:rsid w:val="004E6B5D"/>
    <w:rsid w:val="004E7786"/>
    <w:rsid w:val="004F36F2"/>
    <w:rsid w:val="00541A6C"/>
    <w:rsid w:val="005679A1"/>
    <w:rsid w:val="00672694"/>
    <w:rsid w:val="006740AF"/>
    <w:rsid w:val="00681971"/>
    <w:rsid w:val="00683F21"/>
    <w:rsid w:val="00686A00"/>
    <w:rsid w:val="006C7226"/>
    <w:rsid w:val="006D3298"/>
    <w:rsid w:val="006F0F0E"/>
    <w:rsid w:val="00752C1A"/>
    <w:rsid w:val="007B5629"/>
    <w:rsid w:val="007B691D"/>
    <w:rsid w:val="007D775F"/>
    <w:rsid w:val="007F0D24"/>
    <w:rsid w:val="008130E6"/>
    <w:rsid w:val="008544C9"/>
    <w:rsid w:val="00890973"/>
    <w:rsid w:val="008A4236"/>
    <w:rsid w:val="008F14A0"/>
    <w:rsid w:val="00987E4B"/>
    <w:rsid w:val="009B2AFA"/>
    <w:rsid w:val="009E2893"/>
    <w:rsid w:val="00A04C84"/>
    <w:rsid w:val="00A11635"/>
    <w:rsid w:val="00A1668C"/>
    <w:rsid w:val="00A16C12"/>
    <w:rsid w:val="00A220EB"/>
    <w:rsid w:val="00A24D3F"/>
    <w:rsid w:val="00A52BAB"/>
    <w:rsid w:val="00A74200"/>
    <w:rsid w:val="00A75344"/>
    <w:rsid w:val="00B0288E"/>
    <w:rsid w:val="00BA10AB"/>
    <w:rsid w:val="00BC38FD"/>
    <w:rsid w:val="00BF0B11"/>
    <w:rsid w:val="00BF3B00"/>
    <w:rsid w:val="00BF70E3"/>
    <w:rsid w:val="00C26F8C"/>
    <w:rsid w:val="00C91445"/>
    <w:rsid w:val="00CB146B"/>
    <w:rsid w:val="00D407B2"/>
    <w:rsid w:val="00D739B4"/>
    <w:rsid w:val="00D7591E"/>
    <w:rsid w:val="00E33FF9"/>
    <w:rsid w:val="00E345A5"/>
    <w:rsid w:val="00E5775E"/>
    <w:rsid w:val="00E63FD7"/>
    <w:rsid w:val="00EB25A7"/>
    <w:rsid w:val="00EC6837"/>
    <w:rsid w:val="00F02BB4"/>
    <w:rsid w:val="00F23C6E"/>
    <w:rsid w:val="00F75702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FDA5"/>
  <w15:chartTrackingRefBased/>
  <w15:docId w15:val="{667A3854-119C-4758-8A13-906D7804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69"/>
  </w:style>
  <w:style w:type="paragraph" w:styleId="Overskrift1">
    <w:name w:val="heading 1"/>
    <w:basedOn w:val="Normal"/>
    <w:next w:val="Normal"/>
    <w:link w:val="Overskrift1Tegn"/>
    <w:uiPriority w:val="9"/>
    <w:qFormat/>
    <w:rsid w:val="00C26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6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6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6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6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6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6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6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6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6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26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6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6F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6F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6F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6F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6F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6F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26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6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6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6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26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26F8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26F8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26F8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6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6F8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26F8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26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6F8C"/>
  </w:style>
  <w:style w:type="paragraph" w:styleId="Sidefod">
    <w:name w:val="footer"/>
    <w:basedOn w:val="Normal"/>
    <w:link w:val="SidefodTegn"/>
    <w:uiPriority w:val="99"/>
    <w:unhideWhenUsed/>
    <w:rsid w:val="00C26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6F8C"/>
  </w:style>
  <w:style w:type="table" w:styleId="Tabel-Gitter">
    <w:name w:val="Table Grid"/>
    <w:basedOn w:val="Tabel-Normal"/>
    <w:uiPriority w:val="39"/>
    <w:rsid w:val="00C2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7546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7546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754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50F499CACEE7F46957461059CC529EC" ma:contentTypeVersion="4" ma:contentTypeDescription="GetOrganized dokument" ma:contentTypeScope="" ma:versionID="2a0a6c100b6a3140ea99ab97bac53d25">
  <xsd:schema xmlns:xsd="http://www.w3.org/2001/XMLSchema" xmlns:xs="http://www.w3.org/2001/XMLSchema" xmlns:p="http://schemas.microsoft.com/office/2006/metadata/properties" xmlns:ns1="http://schemas.microsoft.com/sharepoint/v3" xmlns:ns2="FEF7CBE6-8AEB-49D4-89DE-FA832C84ED8E" xmlns:ns3="fef7cbe6-8aeb-49d4-89de-fa832c84ed8e" targetNamespace="http://schemas.microsoft.com/office/2006/metadata/properties" ma:root="true" ma:fieldsID="549726d99e57e36dfa3ccab9cf17e1fb" ns1:_="" ns2:_="" ns3:_="">
    <xsd:import namespace="http://schemas.microsoft.com/sharepoint/v3"/>
    <xsd:import namespace="FEF7CBE6-8AEB-49D4-89DE-FA832C84ED8E"/>
    <xsd:import namespace="fef7cbe6-8aeb-49d4-89de-fa832c84ed8e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3:Classification" minOccurs="0"/>
                <xsd:element ref="ns3:Recipient" minOccurs="0"/>
                <xsd:element ref="ns3:Sender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Classification" ma:index="44" nillable="true" ma:displayName="Klassifikation" ma:format="Dropdown" ma:internalName="Classification">
      <xsd:simpleType>
        <xsd:restriction base="dms:Choice">
          <xsd:enumeration value="Åben"/>
          <xsd:enumeration value="Lukket"/>
        </xsd:restriction>
      </xsd:simpleType>
    </xsd:element>
    <xsd:element name="Recipient" ma:index="45" nillable="true" ma:displayName="Modtager" ma:list="{dacc4360-2e09-4c4f-97aa-aad81c8c00d0}" ma:internalName="Recipient" ma:showField="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der" ma:index="46" nillable="true" ma:displayName="Afsender" ma:list="{dacc4360-2e09-4c4f-97aa-aad81c8c00d0}" ma:internalName="Sender" ma:showField="Email">
      <xsd:simpleType>
        <xsd:restriction base="dms:Lookup"/>
      </xsd:simpleType>
    </xsd:element>
    <xsd:element name="Date" ma:index="47" nillable="true" ma:displayName="Modtaget dato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FEF7CBE6-8AEB-49D4-89DE-FA832C84ED8E" xsi:nil="true"/>
    <CCMCognitiveType xmlns="http://schemas.microsoft.com/sharepoint/v3" xsi:nil="true"/>
    <DocumentDescription xmlns="FEF7CBE6-8AEB-49D4-89DE-FA832C84ED8E" xsi:nil="true"/>
    <AgendaStatusIcon xmlns="FEF7CBE6-8AEB-49D4-89DE-FA832C84ED8E" xsi:nil="true"/>
    <CCMMeetingCaseLink xmlns="FEF7CBE6-8AEB-49D4-89DE-FA832C84ED8E">
      <Url xsi:nil="true"/>
      <Description xsi:nil="true"/>
    </CCMMeetingCaseLink>
    <CCMAgendaItemId xmlns="FEF7CBE6-8AEB-49D4-89DE-FA832C84ED8E" xsi:nil="true"/>
    <CCMDocumentReadIndicator xmlns="http://schemas.microsoft.com/sharepoint/v3" xsi:nil="true"/>
    <CCMMeetingCaseId xmlns="FEF7CBE6-8AEB-49D4-89DE-FA832C84ED8E" xsi:nil="true"/>
    <Sender xmlns="fef7cbe6-8aeb-49d4-89de-fa832c84ed8e" xsi:nil="true"/>
    <Date xmlns="fef7cbe6-8aeb-49d4-89de-fa832c84ed8e" xsi:nil="true"/>
    <CCMAgendaDocumentStatus xmlns="FEF7CBE6-8AEB-49D4-89DE-FA832C84ED8E" xsi:nil="true"/>
    <Classification xmlns="fef7cbe6-8aeb-49d4-89de-fa832c84ed8e" xsi:nil="true"/>
    <Dokumenttype xmlns="FEF7CBE6-8AEB-49D4-89DE-FA832C84ED8E">Notat</Dokumenttype>
    <CCMMeetingCaseInstanceId xmlns="FEF7CBE6-8AEB-49D4-89DE-FA832C84ED8E" xsi:nil="true"/>
    <Recipient xmlns="fef7cbe6-8aeb-49d4-89de-fa832c84ed8e"/>
    <CCMMetadataExtractionStatus xmlns="http://schemas.microsoft.com/sharepoint/v3">CCMPageCount:Idle;CCMCommentCount:Idle</CCMMetadataExtractionStatus>
    <LocalAttachment xmlns="http://schemas.microsoft.com/sharepoint/v3">false</LocalAttachment>
    <Finalized xmlns="http://schemas.microsoft.com/sharepoint/v3">false</Finalized>
    <CCMPageCount xmlns="http://schemas.microsoft.com/sharepoint/v3">3</CCMPageCount>
    <DocID xmlns="http://schemas.microsoft.com/sharepoint/v3">3649425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SAG-2025-02579</CaseID>
    <RegistrationDate xmlns="http://schemas.microsoft.com/sharepoint/v3" xsi:nil="true"/>
    <CaseRecordNumber xmlns="http://schemas.microsoft.com/sharepoint/v3">0</CaseRecordNumber>
    <CCMPreviewAnnotationsTasks xmlns="http://schemas.microsoft.com/sharepoint/v3">0</CCMPreviewAnnotationsTasks>
    <Related xmlns="http://schemas.microsoft.com/sharepoint/v3">false</Related>
    <CCMVisualId xmlns="http://schemas.microsoft.com/sharepoint/v3">SAG-2025-02579</CCMVisualId>
    <CCMSystemID xmlns="http://schemas.microsoft.com/sharepoint/v3">ca7dc1c5-fc98-48bd-8345-b1ffede9fa82</CCMSystemID>
    <WasEncrypted xmlns="http://schemas.microsoft.com/sharepoint/v3">false</WasEncrypted>
    <WasSigned xmlns="http://schemas.microsoft.com/sharepoint/v3">false</WasSigned>
  </documentManagement>
</p:properties>
</file>

<file path=customXml/itemProps1.xml><?xml version="1.0" encoding="utf-8"?>
<ds:datastoreItem xmlns:ds="http://schemas.openxmlformats.org/officeDocument/2006/customXml" ds:itemID="{3DD67106-71EB-454C-BBF0-CB57309A76BE}"/>
</file>

<file path=customXml/itemProps2.xml><?xml version="1.0" encoding="utf-8"?>
<ds:datastoreItem xmlns:ds="http://schemas.openxmlformats.org/officeDocument/2006/customXml" ds:itemID="{9A47D6F6-AC62-436D-9D9B-217CE4BB5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194EB-4EC0-4706-B63D-E9113441460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425949-cceb-4bd3-9014-e18ddf8647b1}" enabled="1" method="Standard" siteId="{ec8d8edf-0476-40ca-88fd-f40ff0a1e6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452</Words>
  <Characters>2868</Characters>
  <Application>Microsoft Office Word</Application>
  <DocSecurity>0</DocSecurity>
  <Lines>125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ISU-mødeagenda</dc:title>
  <dc:subject/>
  <dc:creator>Teia Melvej Stennevad</dc:creator>
  <cp:keywords/>
  <dc:description/>
  <cp:lastModifiedBy>Caroline Cecilie von Düring Lausen</cp:lastModifiedBy>
  <cp:revision>21</cp:revision>
  <dcterms:created xsi:type="dcterms:W3CDTF">2025-10-31T13:05:00Z</dcterms:created>
  <dcterms:modified xsi:type="dcterms:W3CDTF">2025-12-10T14:51:00Z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0x010100AC085CFC53BC46CEA2EADE194AD9D48200650F499CACEE7F46957461059CC529EC</vt:lpwstr>
  </property>
  <property fmtid="{D5CDD505-2E9C-101B-9397-08002B2CF9AE}" pid="3" name="xd_Signature">
    <vt:bool>false</vt:bool>
  </property>
  <property fmtid="{D5CDD505-2E9C-101B-9397-08002B2CF9AE}" pid="4" name="CCMPostListPublishStatus">
    <vt:lpwstr>Afventer godkendelse</vt:lpwstr>
  </property>
  <property fmtid="{D5CDD505-2E9C-101B-9397-08002B2CF9AE}" pid="5" name="CCMOneDriveID">
    <vt:lpwstr/>
  </property>
  <property fmtid="{D5CDD505-2E9C-101B-9397-08002B2CF9AE}" pid="6" name="CCMMustBeOnPostList">
    <vt:bool>true</vt:bool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IsSharedOnOneDrive">
    <vt:bool>false</vt:bool>
  </property>
</Properties>
</file>